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F0" w:rsidRDefault="00CA76CB" w:rsidP="00E15956">
      <w:pPr>
        <w:spacing w:line="480" w:lineRule="auto"/>
        <w:jc w:val="center"/>
        <w:rPr>
          <w:rFonts w:ascii="Arial" w:hAnsi="Arial" w:cs="Arial"/>
          <w:b/>
          <w:iCs/>
          <w:color w:val="000000"/>
          <w:u w:val="single"/>
        </w:rPr>
      </w:pPr>
      <w:r w:rsidRPr="00AF7A05">
        <w:rPr>
          <w:rFonts w:ascii="Arial" w:hAnsi="Arial" w:cs="Arial"/>
          <w:b/>
          <w:iCs/>
          <w:color w:val="000000"/>
          <w:u w:val="single"/>
        </w:rPr>
        <w:t xml:space="preserve">DIRECTIVA </w:t>
      </w:r>
      <w:r w:rsidR="00A35806" w:rsidRPr="00AF7A05">
        <w:rPr>
          <w:rFonts w:ascii="Arial" w:hAnsi="Arial" w:cs="Arial"/>
          <w:b/>
          <w:iCs/>
          <w:color w:val="000000"/>
          <w:u w:val="single"/>
        </w:rPr>
        <w:t>N</w:t>
      </w:r>
      <w:r w:rsidR="00702276">
        <w:rPr>
          <w:rFonts w:ascii="Arial" w:hAnsi="Arial" w:cs="Arial"/>
          <w:b/>
          <w:iCs/>
          <w:color w:val="000000"/>
          <w:u w:val="single"/>
        </w:rPr>
        <w:t>° 002</w:t>
      </w:r>
      <w:r w:rsidR="006E461E" w:rsidRPr="00AF7A05">
        <w:rPr>
          <w:rFonts w:ascii="Arial" w:hAnsi="Arial" w:cs="Arial"/>
          <w:b/>
          <w:iCs/>
          <w:color w:val="000000"/>
          <w:u w:val="single"/>
        </w:rPr>
        <w:t>-20</w:t>
      </w:r>
      <w:r w:rsidR="00A35806" w:rsidRPr="00AF7A05">
        <w:rPr>
          <w:rFonts w:ascii="Arial" w:hAnsi="Arial" w:cs="Arial"/>
          <w:b/>
          <w:iCs/>
          <w:color w:val="000000"/>
          <w:u w:val="single"/>
        </w:rPr>
        <w:t>20</w:t>
      </w:r>
      <w:r w:rsidR="00EF66BC">
        <w:rPr>
          <w:rFonts w:ascii="Arial" w:hAnsi="Arial" w:cs="Arial"/>
          <w:b/>
          <w:iCs/>
          <w:color w:val="000000"/>
          <w:u w:val="single"/>
        </w:rPr>
        <w:t xml:space="preserve"> -</w:t>
      </w:r>
      <w:r w:rsidR="00E15956">
        <w:rPr>
          <w:rFonts w:ascii="Arial" w:hAnsi="Arial" w:cs="Arial"/>
          <w:b/>
          <w:iCs/>
          <w:color w:val="000000"/>
          <w:u w:val="single"/>
        </w:rPr>
        <w:t xml:space="preserve"> </w:t>
      </w:r>
      <w:r w:rsidR="00AF7A05" w:rsidRPr="00AF7A05">
        <w:rPr>
          <w:rFonts w:ascii="Arial" w:hAnsi="Arial" w:cs="Arial"/>
          <w:b/>
          <w:iCs/>
          <w:color w:val="000000"/>
          <w:u w:val="single"/>
        </w:rPr>
        <w:t xml:space="preserve"> IESTP “MANUEL ARÉVALO CÁCERES”</w:t>
      </w:r>
    </w:p>
    <w:p w:rsidR="00764E8F" w:rsidRDefault="00E15956" w:rsidP="003B6986">
      <w:pPr>
        <w:spacing w:line="276" w:lineRule="auto"/>
        <w:jc w:val="center"/>
        <w:rPr>
          <w:rFonts w:ascii="Arial" w:hAnsi="Arial" w:cs="Arial"/>
          <w:b/>
          <w:iCs/>
          <w:color w:val="000000"/>
          <w:sz w:val="20"/>
          <w:szCs w:val="20"/>
        </w:rPr>
      </w:pPr>
      <w:r>
        <w:rPr>
          <w:rFonts w:ascii="Arial" w:hAnsi="Arial" w:cs="Arial"/>
          <w:b/>
          <w:iCs/>
          <w:color w:val="000000"/>
          <w:sz w:val="20"/>
          <w:szCs w:val="20"/>
        </w:rPr>
        <w:t>“</w:t>
      </w:r>
      <w:r w:rsidR="003B6986">
        <w:rPr>
          <w:rFonts w:ascii="Arial" w:hAnsi="Arial" w:cs="Arial"/>
          <w:b/>
          <w:iCs/>
          <w:color w:val="000000"/>
          <w:sz w:val="20"/>
          <w:szCs w:val="20"/>
        </w:rPr>
        <w:t>ORIENTACIONES Y PROCEDI</w:t>
      </w:r>
      <w:r w:rsidRPr="00E15956">
        <w:rPr>
          <w:rFonts w:ascii="Arial" w:hAnsi="Arial" w:cs="Arial"/>
          <w:b/>
          <w:iCs/>
          <w:color w:val="000000"/>
          <w:sz w:val="20"/>
          <w:szCs w:val="20"/>
        </w:rPr>
        <w:t>MIENTOS  PARA EL DESARROLLO DEL SERVICIO EDUCATIVO EN EL INSTITUTO DE EDUCACIÓN SUPERIOR TECNOLÓGICO PÚBLICO “MANUEL ARÉVALO CÁCERES</w:t>
      </w:r>
      <w:r w:rsidR="003B6986">
        <w:rPr>
          <w:rFonts w:ascii="Arial" w:hAnsi="Arial" w:cs="Arial"/>
          <w:b/>
          <w:iCs/>
          <w:color w:val="000000"/>
          <w:sz w:val="20"/>
          <w:szCs w:val="20"/>
        </w:rPr>
        <w:t xml:space="preserve"> EN EL MARCO DE LA EM</w:t>
      </w:r>
      <w:r w:rsidR="007F4CA0">
        <w:rPr>
          <w:rFonts w:ascii="Arial" w:hAnsi="Arial" w:cs="Arial"/>
          <w:b/>
          <w:iCs/>
          <w:color w:val="000000"/>
          <w:sz w:val="20"/>
          <w:szCs w:val="20"/>
        </w:rPr>
        <w:t>E</w:t>
      </w:r>
      <w:bookmarkStart w:id="0" w:name="_GoBack"/>
      <w:bookmarkEnd w:id="0"/>
      <w:r w:rsidR="003B6986">
        <w:rPr>
          <w:rFonts w:ascii="Arial" w:hAnsi="Arial" w:cs="Arial"/>
          <w:b/>
          <w:iCs/>
          <w:color w:val="000000"/>
          <w:sz w:val="20"/>
          <w:szCs w:val="20"/>
        </w:rPr>
        <w:t>RGENCIA SANITARIA POR COVID-19</w:t>
      </w:r>
      <w:r w:rsidRPr="00E15956">
        <w:rPr>
          <w:rFonts w:ascii="Arial" w:hAnsi="Arial" w:cs="Arial"/>
          <w:b/>
          <w:iCs/>
          <w:color w:val="000000"/>
          <w:sz w:val="20"/>
          <w:szCs w:val="20"/>
        </w:rPr>
        <w:t>”</w:t>
      </w:r>
    </w:p>
    <w:p w:rsidR="003B6986" w:rsidRDefault="003B6986" w:rsidP="003B6986">
      <w:pPr>
        <w:spacing w:line="276" w:lineRule="auto"/>
        <w:jc w:val="center"/>
        <w:rPr>
          <w:rFonts w:ascii="Arial" w:hAnsi="Arial" w:cs="Arial"/>
          <w:b/>
          <w:iCs/>
          <w:color w:val="000000"/>
          <w:sz w:val="20"/>
          <w:szCs w:val="20"/>
        </w:rPr>
      </w:pPr>
    </w:p>
    <w:p w:rsidR="003B6986" w:rsidRPr="00E15956" w:rsidRDefault="003B6986" w:rsidP="003B6986">
      <w:pPr>
        <w:spacing w:line="276" w:lineRule="auto"/>
        <w:jc w:val="center"/>
        <w:rPr>
          <w:rFonts w:ascii="Arial" w:hAnsi="Arial" w:cs="Arial"/>
          <w:b/>
          <w:sz w:val="20"/>
          <w:szCs w:val="20"/>
        </w:rPr>
      </w:pPr>
    </w:p>
    <w:p w:rsidR="00E64EBF" w:rsidRPr="00E6109F" w:rsidRDefault="00E64EBF" w:rsidP="00D15AF8">
      <w:pPr>
        <w:pStyle w:val="Prrafodelista"/>
        <w:numPr>
          <w:ilvl w:val="0"/>
          <w:numId w:val="6"/>
        </w:numPr>
        <w:spacing w:line="360" w:lineRule="auto"/>
        <w:jc w:val="both"/>
        <w:rPr>
          <w:rFonts w:cs="Arial"/>
          <w:b/>
          <w:iCs/>
          <w:color w:val="000000"/>
          <w:sz w:val="20"/>
          <w:szCs w:val="20"/>
        </w:rPr>
      </w:pPr>
      <w:r w:rsidRPr="00E6109F">
        <w:rPr>
          <w:rFonts w:cs="Arial"/>
          <w:b/>
          <w:iCs/>
          <w:color w:val="000000"/>
          <w:sz w:val="20"/>
          <w:szCs w:val="20"/>
        </w:rPr>
        <w:t>FINALIDAD</w:t>
      </w:r>
    </w:p>
    <w:p w:rsidR="00E64EBF" w:rsidRPr="00E6109F" w:rsidRDefault="00E64EBF" w:rsidP="001261EC">
      <w:pPr>
        <w:spacing w:line="360" w:lineRule="auto"/>
        <w:ind w:left="567"/>
        <w:jc w:val="both"/>
        <w:rPr>
          <w:rFonts w:ascii="Arial" w:hAnsi="Arial" w:cs="Arial"/>
          <w:iCs/>
          <w:color w:val="000000"/>
          <w:sz w:val="20"/>
          <w:szCs w:val="20"/>
        </w:rPr>
      </w:pPr>
      <w:r w:rsidRPr="00E6109F">
        <w:rPr>
          <w:rFonts w:ascii="Arial" w:hAnsi="Arial" w:cs="Arial"/>
          <w:iCs/>
          <w:color w:val="000000"/>
          <w:sz w:val="20"/>
          <w:szCs w:val="20"/>
        </w:rPr>
        <w:t>La presente Directiva</w:t>
      </w:r>
      <w:r w:rsidR="00E63CF2" w:rsidRPr="00E6109F">
        <w:rPr>
          <w:rFonts w:ascii="Arial" w:hAnsi="Arial" w:cs="Arial"/>
          <w:iCs/>
          <w:color w:val="000000"/>
          <w:sz w:val="20"/>
          <w:szCs w:val="20"/>
        </w:rPr>
        <w:t xml:space="preserve"> es un instru</w:t>
      </w:r>
      <w:r w:rsidR="000C3851" w:rsidRPr="00E6109F">
        <w:rPr>
          <w:rFonts w:ascii="Arial" w:hAnsi="Arial" w:cs="Arial"/>
          <w:iCs/>
          <w:color w:val="000000"/>
          <w:sz w:val="20"/>
          <w:szCs w:val="20"/>
        </w:rPr>
        <w:t xml:space="preserve">mento de gestión, que establece un conjunto de procesos y procedimientos Técnicos- Pedagógicos y </w:t>
      </w:r>
      <w:r w:rsidR="008E7599" w:rsidRPr="00E6109F">
        <w:rPr>
          <w:rFonts w:ascii="Arial" w:hAnsi="Arial" w:cs="Arial"/>
          <w:iCs/>
          <w:color w:val="000000"/>
          <w:sz w:val="20"/>
          <w:szCs w:val="20"/>
        </w:rPr>
        <w:t>A</w:t>
      </w:r>
      <w:r w:rsidR="000C3851" w:rsidRPr="00E6109F">
        <w:rPr>
          <w:rFonts w:ascii="Arial" w:hAnsi="Arial" w:cs="Arial"/>
          <w:iCs/>
          <w:color w:val="000000"/>
          <w:sz w:val="20"/>
          <w:szCs w:val="20"/>
        </w:rPr>
        <w:t xml:space="preserve">dministrativos </w:t>
      </w:r>
      <w:r w:rsidR="00702276">
        <w:rPr>
          <w:rFonts w:ascii="Arial" w:hAnsi="Arial" w:cs="Arial"/>
          <w:iCs/>
          <w:color w:val="000000"/>
          <w:sz w:val="20"/>
          <w:szCs w:val="20"/>
        </w:rPr>
        <w:t xml:space="preserve">en el </w:t>
      </w:r>
      <w:r w:rsidR="008635A4">
        <w:rPr>
          <w:rFonts w:ascii="Arial" w:hAnsi="Arial" w:cs="Arial"/>
          <w:iCs/>
          <w:color w:val="000000"/>
          <w:sz w:val="20"/>
          <w:szCs w:val="20"/>
        </w:rPr>
        <w:t xml:space="preserve">periodo de emergencia sanitaria por </w:t>
      </w:r>
      <w:proofErr w:type="spellStart"/>
      <w:r w:rsidR="008635A4">
        <w:rPr>
          <w:rFonts w:ascii="Arial" w:hAnsi="Arial" w:cs="Arial"/>
          <w:iCs/>
          <w:color w:val="000000"/>
          <w:sz w:val="20"/>
          <w:szCs w:val="20"/>
        </w:rPr>
        <w:t>Covid</w:t>
      </w:r>
      <w:proofErr w:type="spellEnd"/>
      <w:r w:rsidR="008635A4">
        <w:rPr>
          <w:rFonts w:ascii="Arial" w:hAnsi="Arial" w:cs="Arial"/>
          <w:iCs/>
          <w:color w:val="000000"/>
          <w:sz w:val="20"/>
          <w:szCs w:val="20"/>
        </w:rPr>
        <w:t xml:space="preserve"> 19.</w:t>
      </w:r>
    </w:p>
    <w:p w:rsidR="00E64EBF" w:rsidRPr="00A35806" w:rsidRDefault="000C3851" w:rsidP="00D15AF8">
      <w:pPr>
        <w:pStyle w:val="Prrafodelista"/>
        <w:numPr>
          <w:ilvl w:val="0"/>
          <w:numId w:val="6"/>
        </w:numPr>
        <w:spacing w:line="360" w:lineRule="auto"/>
        <w:jc w:val="both"/>
        <w:rPr>
          <w:rFonts w:cs="Arial"/>
          <w:b/>
          <w:iCs/>
          <w:color w:val="000000"/>
          <w:sz w:val="20"/>
          <w:szCs w:val="20"/>
        </w:rPr>
      </w:pPr>
      <w:r w:rsidRPr="00E6109F">
        <w:rPr>
          <w:rFonts w:cs="Arial"/>
          <w:b/>
          <w:iCs/>
          <w:color w:val="000000"/>
          <w:sz w:val="20"/>
          <w:szCs w:val="20"/>
        </w:rPr>
        <w:t>Objetivos:</w:t>
      </w:r>
    </w:p>
    <w:p w:rsidR="000C3851" w:rsidRPr="00E6109F" w:rsidRDefault="00FF28B6" w:rsidP="00D15AF8">
      <w:pPr>
        <w:pStyle w:val="Prrafodelista"/>
        <w:numPr>
          <w:ilvl w:val="1"/>
          <w:numId w:val="4"/>
        </w:numPr>
        <w:spacing w:line="360" w:lineRule="auto"/>
        <w:jc w:val="both"/>
        <w:rPr>
          <w:rFonts w:cs="Arial"/>
          <w:iCs/>
          <w:color w:val="000000"/>
          <w:sz w:val="20"/>
          <w:szCs w:val="20"/>
        </w:rPr>
      </w:pPr>
      <w:r w:rsidRPr="00E6109F">
        <w:rPr>
          <w:rFonts w:cs="Arial"/>
          <w:iCs/>
          <w:color w:val="000000"/>
          <w:sz w:val="20"/>
          <w:szCs w:val="20"/>
        </w:rPr>
        <w:t>Orientar al personal</w:t>
      </w:r>
      <w:r w:rsidR="009124F0" w:rsidRPr="00E6109F">
        <w:rPr>
          <w:rFonts w:cs="Arial"/>
          <w:iCs/>
          <w:color w:val="000000"/>
          <w:sz w:val="20"/>
          <w:szCs w:val="20"/>
        </w:rPr>
        <w:t xml:space="preserve"> </w:t>
      </w:r>
      <w:r w:rsidR="006E2469">
        <w:rPr>
          <w:rFonts w:cs="Arial"/>
          <w:iCs/>
          <w:color w:val="000000"/>
          <w:sz w:val="20"/>
          <w:szCs w:val="20"/>
        </w:rPr>
        <w:t xml:space="preserve">directivo, jerárquico, </w:t>
      </w:r>
      <w:r w:rsidR="009124F0" w:rsidRPr="00E6109F">
        <w:rPr>
          <w:rFonts w:cs="Arial"/>
          <w:iCs/>
          <w:color w:val="000000"/>
          <w:sz w:val="20"/>
          <w:szCs w:val="20"/>
        </w:rPr>
        <w:t>docente</w:t>
      </w:r>
      <w:r w:rsidR="006E2469">
        <w:rPr>
          <w:rFonts w:cs="Arial"/>
          <w:iCs/>
          <w:color w:val="000000"/>
          <w:sz w:val="20"/>
          <w:szCs w:val="20"/>
        </w:rPr>
        <w:t xml:space="preserve"> y </w:t>
      </w:r>
      <w:r w:rsidR="0082528E">
        <w:rPr>
          <w:rFonts w:cs="Arial"/>
          <w:iCs/>
          <w:color w:val="000000"/>
          <w:sz w:val="20"/>
          <w:szCs w:val="20"/>
        </w:rPr>
        <w:t>administrativo</w:t>
      </w:r>
      <w:r w:rsidR="00474B41" w:rsidRPr="00E6109F">
        <w:rPr>
          <w:rFonts w:cs="Arial"/>
          <w:iCs/>
          <w:color w:val="000000"/>
          <w:sz w:val="20"/>
          <w:szCs w:val="20"/>
        </w:rPr>
        <w:t xml:space="preserve"> en </w:t>
      </w:r>
      <w:r w:rsidR="008E7599" w:rsidRPr="00E6109F">
        <w:rPr>
          <w:rFonts w:cs="Arial"/>
          <w:iCs/>
          <w:color w:val="000000"/>
          <w:sz w:val="20"/>
          <w:szCs w:val="20"/>
        </w:rPr>
        <w:t>los procesos</w:t>
      </w:r>
      <w:r w:rsidR="00474B41" w:rsidRPr="00E6109F">
        <w:rPr>
          <w:rFonts w:cs="Arial"/>
          <w:iCs/>
          <w:color w:val="000000"/>
          <w:sz w:val="20"/>
          <w:szCs w:val="20"/>
        </w:rPr>
        <w:t xml:space="preserve"> </w:t>
      </w:r>
      <w:r w:rsidR="009124F0" w:rsidRPr="00E6109F">
        <w:rPr>
          <w:rFonts w:cs="Arial"/>
          <w:iCs/>
          <w:color w:val="000000"/>
          <w:sz w:val="20"/>
          <w:szCs w:val="20"/>
        </w:rPr>
        <w:t>técnico</w:t>
      </w:r>
      <w:r w:rsidR="008E7599" w:rsidRPr="00E6109F">
        <w:rPr>
          <w:rFonts w:cs="Arial"/>
          <w:iCs/>
          <w:color w:val="000000"/>
          <w:sz w:val="20"/>
          <w:szCs w:val="20"/>
        </w:rPr>
        <w:t>s</w:t>
      </w:r>
      <w:r w:rsidR="009124F0" w:rsidRPr="00E6109F">
        <w:rPr>
          <w:rFonts w:cs="Arial"/>
          <w:iCs/>
          <w:color w:val="000000"/>
          <w:sz w:val="20"/>
          <w:szCs w:val="20"/>
        </w:rPr>
        <w:t xml:space="preserve"> pedagógico</w:t>
      </w:r>
      <w:r w:rsidR="008E7599" w:rsidRPr="00E6109F">
        <w:rPr>
          <w:rFonts w:cs="Arial"/>
          <w:iCs/>
          <w:color w:val="000000"/>
          <w:sz w:val="20"/>
          <w:szCs w:val="20"/>
        </w:rPr>
        <w:t>s</w:t>
      </w:r>
      <w:r w:rsidR="009124F0" w:rsidRPr="00E6109F">
        <w:rPr>
          <w:rFonts w:cs="Arial"/>
          <w:iCs/>
          <w:color w:val="000000"/>
          <w:sz w:val="20"/>
          <w:szCs w:val="20"/>
        </w:rPr>
        <w:t xml:space="preserve"> y administrativo</w:t>
      </w:r>
      <w:r w:rsidR="008E7599" w:rsidRPr="00E6109F">
        <w:rPr>
          <w:rFonts w:cs="Arial"/>
          <w:iCs/>
          <w:color w:val="000000"/>
          <w:sz w:val="20"/>
          <w:szCs w:val="20"/>
        </w:rPr>
        <w:t>s</w:t>
      </w:r>
      <w:r w:rsidR="00702276">
        <w:rPr>
          <w:rFonts w:cs="Arial"/>
          <w:iCs/>
          <w:color w:val="000000"/>
          <w:sz w:val="20"/>
          <w:szCs w:val="20"/>
        </w:rPr>
        <w:t xml:space="preserve"> en el periodo de emergencia sanitaria</w:t>
      </w:r>
      <w:r w:rsidR="008E7599" w:rsidRPr="00E6109F">
        <w:rPr>
          <w:rFonts w:cs="Arial"/>
          <w:iCs/>
          <w:color w:val="000000"/>
          <w:sz w:val="20"/>
          <w:szCs w:val="20"/>
        </w:rPr>
        <w:t>.</w:t>
      </w:r>
    </w:p>
    <w:p w:rsidR="00474B41" w:rsidRPr="00E6109F" w:rsidRDefault="00474B41" w:rsidP="00D15AF8">
      <w:pPr>
        <w:pStyle w:val="Prrafodelista"/>
        <w:numPr>
          <w:ilvl w:val="1"/>
          <w:numId w:val="4"/>
        </w:numPr>
        <w:spacing w:line="360" w:lineRule="auto"/>
        <w:jc w:val="both"/>
        <w:rPr>
          <w:rFonts w:cs="Arial"/>
          <w:iCs/>
          <w:color w:val="000000"/>
          <w:sz w:val="20"/>
          <w:szCs w:val="20"/>
        </w:rPr>
      </w:pPr>
      <w:r w:rsidRPr="00E6109F">
        <w:rPr>
          <w:rFonts w:cs="Arial"/>
          <w:iCs/>
          <w:color w:val="000000"/>
          <w:sz w:val="20"/>
          <w:szCs w:val="20"/>
        </w:rPr>
        <w:t>Uniformizar los criterios para la correcta aplicación de la normatividad vigente.</w:t>
      </w:r>
    </w:p>
    <w:p w:rsidR="00702276" w:rsidRDefault="00702276" w:rsidP="00D15AF8">
      <w:pPr>
        <w:pStyle w:val="Prrafodelista"/>
        <w:numPr>
          <w:ilvl w:val="1"/>
          <w:numId w:val="4"/>
        </w:numPr>
        <w:spacing w:line="360" w:lineRule="auto"/>
        <w:jc w:val="both"/>
        <w:rPr>
          <w:rFonts w:cs="Arial"/>
          <w:iCs/>
          <w:color w:val="000000"/>
          <w:sz w:val="20"/>
          <w:szCs w:val="20"/>
        </w:rPr>
      </w:pPr>
      <w:r>
        <w:rPr>
          <w:rFonts w:cs="Arial"/>
          <w:iCs/>
          <w:color w:val="000000"/>
          <w:sz w:val="20"/>
          <w:szCs w:val="20"/>
        </w:rPr>
        <w:t>Contribuir a la continuidad del servicio educati</w:t>
      </w:r>
      <w:r w:rsidR="00C927BE">
        <w:rPr>
          <w:rFonts w:cs="Arial"/>
          <w:iCs/>
          <w:color w:val="000000"/>
          <w:sz w:val="20"/>
          <w:szCs w:val="20"/>
        </w:rPr>
        <w:t>vo en concordancia con las normas legales emitidas por las instancias superiores.</w:t>
      </w:r>
    </w:p>
    <w:p w:rsidR="00AA2560" w:rsidRPr="00E6109F" w:rsidRDefault="00E64EBF" w:rsidP="00D15AF8">
      <w:pPr>
        <w:pStyle w:val="Prrafodelista"/>
        <w:numPr>
          <w:ilvl w:val="0"/>
          <w:numId w:val="6"/>
        </w:numPr>
        <w:spacing w:line="360" w:lineRule="auto"/>
        <w:jc w:val="both"/>
        <w:rPr>
          <w:rFonts w:cs="Arial"/>
          <w:b/>
          <w:iCs/>
          <w:color w:val="000000"/>
          <w:sz w:val="20"/>
          <w:szCs w:val="20"/>
        </w:rPr>
      </w:pPr>
      <w:r w:rsidRPr="00E6109F">
        <w:rPr>
          <w:rFonts w:cs="Arial"/>
          <w:b/>
          <w:iCs/>
          <w:color w:val="000000"/>
          <w:sz w:val="20"/>
          <w:szCs w:val="20"/>
        </w:rPr>
        <w:t>BASE LEGAL</w:t>
      </w:r>
    </w:p>
    <w:p w:rsidR="00E64EBF" w:rsidRPr="00E6109F" w:rsidRDefault="00E64EBF" w:rsidP="00D15AF8">
      <w:pPr>
        <w:pStyle w:val="Prrafodelista"/>
        <w:numPr>
          <w:ilvl w:val="0"/>
          <w:numId w:val="5"/>
        </w:numPr>
        <w:spacing w:line="360" w:lineRule="auto"/>
        <w:jc w:val="both"/>
        <w:rPr>
          <w:rFonts w:cs="Arial"/>
          <w:b/>
          <w:iCs/>
          <w:color w:val="000000"/>
          <w:sz w:val="20"/>
          <w:szCs w:val="20"/>
        </w:rPr>
      </w:pPr>
      <w:r w:rsidRPr="00E6109F">
        <w:rPr>
          <w:rFonts w:cs="Arial"/>
          <w:iCs/>
          <w:color w:val="000000"/>
          <w:sz w:val="20"/>
          <w:szCs w:val="20"/>
        </w:rPr>
        <w:t>Ley General de Educación N° 28044</w:t>
      </w:r>
    </w:p>
    <w:p w:rsidR="00AA2560" w:rsidRPr="00E6109F" w:rsidRDefault="00AA2560" w:rsidP="00D15AF8">
      <w:pPr>
        <w:pStyle w:val="Prrafodelista"/>
        <w:numPr>
          <w:ilvl w:val="0"/>
          <w:numId w:val="5"/>
        </w:numPr>
        <w:spacing w:line="360" w:lineRule="auto"/>
        <w:jc w:val="both"/>
        <w:rPr>
          <w:rFonts w:cs="Arial"/>
          <w:b/>
          <w:iCs/>
          <w:color w:val="000000"/>
          <w:sz w:val="20"/>
          <w:szCs w:val="20"/>
        </w:rPr>
      </w:pPr>
      <w:r w:rsidRPr="00E6109F">
        <w:rPr>
          <w:rFonts w:cs="Arial"/>
          <w:iCs/>
          <w:color w:val="000000"/>
          <w:sz w:val="20"/>
          <w:szCs w:val="20"/>
        </w:rPr>
        <w:t>Ley N° 27444, Ley de Procedimiento General</w:t>
      </w:r>
    </w:p>
    <w:p w:rsidR="00456101" w:rsidRPr="00456101" w:rsidRDefault="00456101" w:rsidP="00D15AF8">
      <w:pPr>
        <w:pStyle w:val="Prrafodelista"/>
        <w:numPr>
          <w:ilvl w:val="0"/>
          <w:numId w:val="5"/>
        </w:numPr>
        <w:spacing w:line="360" w:lineRule="auto"/>
        <w:jc w:val="both"/>
        <w:rPr>
          <w:rFonts w:cs="Arial"/>
          <w:b/>
          <w:iCs/>
          <w:color w:val="000000"/>
          <w:sz w:val="20"/>
          <w:szCs w:val="20"/>
        </w:rPr>
      </w:pPr>
      <w:r>
        <w:rPr>
          <w:rFonts w:cs="Arial"/>
          <w:iCs/>
          <w:color w:val="000000"/>
          <w:sz w:val="20"/>
          <w:szCs w:val="20"/>
        </w:rPr>
        <w:t xml:space="preserve">Ley 30512. Ley de </w:t>
      </w:r>
      <w:r w:rsidR="005C159D">
        <w:rPr>
          <w:rFonts w:cs="Arial"/>
          <w:iCs/>
          <w:color w:val="000000"/>
          <w:sz w:val="20"/>
          <w:szCs w:val="20"/>
        </w:rPr>
        <w:t xml:space="preserve">Institutos </w:t>
      </w:r>
      <w:r w:rsidR="005C159D" w:rsidRPr="00456101">
        <w:rPr>
          <w:rFonts w:cs="Arial"/>
          <w:iCs/>
          <w:color w:val="000000"/>
          <w:sz w:val="20"/>
          <w:szCs w:val="20"/>
        </w:rPr>
        <w:t>y</w:t>
      </w:r>
      <w:r w:rsidRPr="00456101">
        <w:rPr>
          <w:rFonts w:cs="Arial"/>
          <w:iCs/>
          <w:color w:val="000000"/>
          <w:sz w:val="20"/>
          <w:szCs w:val="20"/>
        </w:rPr>
        <w:t xml:space="preserve"> </w:t>
      </w:r>
      <w:r>
        <w:rPr>
          <w:rFonts w:cs="Arial"/>
          <w:iCs/>
          <w:color w:val="000000"/>
          <w:sz w:val="20"/>
          <w:szCs w:val="20"/>
        </w:rPr>
        <w:t>E</w:t>
      </w:r>
      <w:r w:rsidRPr="00456101">
        <w:rPr>
          <w:rFonts w:cs="Arial"/>
          <w:iCs/>
          <w:color w:val="000000"/>
          <w:sz w:val="20"/>
          <w:szCs w:val="20"/>
        </w:rPr>
        <w:t xml:space="preserve">scuelas de </w:t>
      </w:r>
      <w:r>
        <w:rPr>
          <w:rFonts w:cs="Arial"/>
          <w:iCs/>
          <w:color w:val="000000"/>
          <w:sz w:val="20"/>
          <w:szCs w:val="20"/>
        </w:rPr>
        <w:t>E</w:t>
      </w:r>
      <w:r w:rsidRPr="00456101">
        <w:rPr>
          <w:rFonts w:cs="Arial"/>
          <w:iCs/>
          <w:color w:val="000000"/>
          <w:sz w:val="20"/>
          <w:szCs w:val="20"/>
        </w:rPr>
        <w:t xml:space="preserve">ducación </w:t>
      </w:r>
      <w:r>
        <w:rPr>
          <w:rFonts w:cs="Arial"/>
          <w:iCs/>
          <w:color w:val="000000"/>
          <w:sz w:val="20"/>
          <w:szCs w:val="20"/>
        </w:rPr>
        <w:t>S</w:t>
      </w:r>
      <w:r w:rsidRPr="00456101">
        <w:rPr>
          <w:rFonts w:cs="Arial"/>
          <w:iCs/>
          <w:color w:val="000000"/>
          <w:sz w:val="20"/>
          <w:szCs w:val="20"/>
        </w:rPr>
        <w:t xml:space="preserve">uperior y de la </w:t>
      </w:r>
      <w:r>
        <w:rPr>
          <w:rFonts w:cs="Arial"/>
          <w:iCs/>
          <w:color w:val="000000"/>
          <w:sz w:val="20"/>
          <w:szCs w:val="20"/>
        </w:rPr>
        <w:t>C</w:t>
      </w:r>
      <w:r w:rsidRPr="00456101">
        <w:rPr>
          <w:rFonts w:cs="Arial"/>
          <w:iCs/>
          <w:color w:val="000000"/>
          <w:sz w:val="20"/>
          <w:szCs w:val="20"/>
        </w:rPr>
        <w:t xml:space="preserve">arrera </w:t>
      </w:r>
      <w:r>
        <w:rPr>
          <w:rFonts w:cs="Arial"/>
          <w:iCs/>
          <w:color w:val="000000"/>
          <w:sz w:val="20"/>
          <w:szCs w:val="20"/>
        </w:rPr>
        <w:t>P</w:t>
      </w:r>
      <w:r w:rsidRPr="00456101">
        <w:rPr>
          <w:rFonts w:cs="Arial"/>
          <w:iCs/>
          <w:color w:val="000000"/>
          <w:sz w:val="20"/>
          <w:szCs w:val="20"/>
        </w:rPr>
        <w:t xml:space="preserve">ública de sus </w:t>
      </w:r>
      <w:r>
        <w:rPr>
          <w:rFonts w:cs="Arial"/>
          <w:iCs/>
          <w:color w:val="000000"/>
          <w:sz w:val="20"/>
          <w:szCs w:val="20"/>
        </w:rPr>
        <w:t>D</w:t>
      </w:r>
      <w:r w:rsidRPr="00456101">
        <w:rPr>
          <w:rFonts w:cs="Arial"/>
          <w:iCs/>
          <w:color w:val="000000"/>
          <w:sz w:val="20"/>
          <w:szCs w:val="20"/>
        </w:rPr>
        <w:t>ocentes</w:t>
      </w:r>
    </w:p>
    <w:p w:rsidR="00345341" w:rsidRPr="00E6109F" w:rsidRDefault="00E64EBF" w:rsidP="00D15AF8">
      <w:pPr>
        <w:pStyle w:val="Prrafodelista"/>
        <w:numPr>
          <w:ilvl w:val="0"/>
          <w:numId w:val="5"/>
        </w:numPr>
        <w:spacing w:line="360" w:lineRule="auto"/>
        <w:jc w:val="both"/>
        <w:rPr>
          <w:rFonts w:cs="Arial"/>
          <w:b/>
          <w:iCs/>
          <w:color w:val="000000"/>
          <w:sz w:val="20"/>
          <w:szCs w:val="20"/>
        </w:rPr>
      </w:pPr>
      <w:r w:rsidRPr="00E6109F">
        <w:rPr>
          <w:rFonts w:cs="Arial"/>
          <w:iCs/>
          <w:color w:val="000000"/>
          <w:sz w:val="20"/>
          <w:szCs w:val="20"/>
        </w:rPr>
        <w:t>D.S. Nº 028-2007-ED, aprueban Reglamento de Gestión de Recursos Propios y Actividades Productivas Empresariales en las Instituciones Públicas</w:t>
      </w:r>
      <w:r w:rsidR="00060FD3" w:rsidRPr="00E6109F">
        <w:rPr>
          <w:rFonts w:cs="Arial"/>
          <w:iCs/>
          <w:color w:val="000000"/>
          <w:sz w:val="20"/>
          <w:szCs w:val="20"/>
        </w:rPr>
        <w:t>.</w:t>
      </w:r>
    </w:p>
    <w:p w:rsidR="00060FD3" w:rsidRPr="00456101" w:rsidRDefault="00060FD3" w:rsidP="00D15AF8">
      <w:pPr>
        <w:pStyle w:val="Prrafodelista"/>
        <w:numPr>
          <w:ilvl w:val="0"/>
          <w:numId w:val="5"/>
        </w:numPr>
        <w:spacing w:line="360" w:lineRule="auto"/>
        <w:jc w:val="both"/>
        <w:rPr>
          <w:rFonts w:cs="Arial"/>
          <w:iCs/>
          <w:color w:val="000000"/>
          <w:sz w:val="20"/>
          <w:szCs w:val="20"/>
        </w:rPr>
      </w:pPr>
      <w:r w:rsidRPr="00456101">
        <w:rPr>
          <w:rFonts w:cs="Arial"/>
          <w:iCs/>
          <w:color w:val="000000"/>
          <w:sz w:val="20"/>
          <w:szCs w:val="20"/>
        </w:rPr>
        <w:t>D.S. Nº 033-2005-ED “Reglamento de la Ley del Código de la Función Pública.</w:t>
      </w:r>
    </w:p>
    <w:p w:rsidR="00702276" w:rsidRPr="00702276" w:rsidRDefault="005C159D" w:rsidP="00D15AF8">
      <w:pPr>
        <w:pStyle w:val="Prrafodelista"/>
        <w:numPr>
          <w:ilvl w:val="0"/>
          <w:numId w:val="5"/>
        </w:numPr>
        <w:spacing w:line="360" w:lineRule="auto"/>
        <w:jc w:val="both"/>
        <w:rPr>
          <w:rFonts w:cs="Arial"/>
          <w:b/>
          <w:iCs/>
          <w:color w:val="000000"/>
          <w:sz w:val="20"/>
          <w:szCs w:val="20"/>
        </w:rPr>
      </w:pPr>
      <w:bookmarkStart w:id="1" w:name="_Hlk34152687"/>
      <w:r w:rsidRPr="005C159D">
        <w:rPr>
          <w:iCs/>
          <w:color w:val="000000"/>
          <w:sz w:val="20"/>
          <w:szCs w:val="20"/>
        </w:rPr>
        <w:t>Resolución Viceministerial N° 27</w:t>
      </w:r>
      <w:r>
        <w:rPr>
          <w:iCs/>
          <w:color w:val="000000"/>
          <w:sz w:val="20"/>
          <w:szCs w:val="20"/>
        </w:rPr>
        <w:t>6</w:t>
      </w:r>
      <w:r w:rsidRPr="005C159D">
        <w:rPr>
          <w:iCs/>
          <w:color w:val="000000"/>
          <w:sz w:val="20"/>
          <w:szCs w:val="20"/>
        </w:rPr>
        <w:t>-2019-MINEDU</w:t>
      </w:r>
      <w:bookmarkEnd w:id="1"/>
      <w:r>
        <w:rPr>
          <w:iCs/>
          <w:color w:val="000000"/>
          <w:sz w:val="20"/>
          <w:szCs w:val="20"/>
        </w:rPr>
        <w:t>. C</w:t>
      </w:r>
      <w:r w:rsidRPr="005C159D">
        <w:rPr>
          <w:iCs/>
          <w:color w:val="000000"/>
          <w:sz w:val="20"/>
          <w:szCs w:val="20"/>
        </w:rPr>
        <w:t>ondiciones Básicas de Calidad para el procedimiento del Licenciamiento de los Institutos de Educación Superior Tecnológico y las Escuelas de Educación Su</w:t>
      </w:r>
      <w:r w:rsidR="00702276">
        <w:rPr>
          <w:iCs/>
          <w:color w:val="000000"/>
          <w:sz w:val="20"/>
          <w:szCs w:val="20"/>
        </w:rPr>
        <w:t>perior.</w:t>
      </w:r>
    </w:p>
    <w:p w:rsidR="005C159D" w:rsidRPr="005C159D" w:rsidRDefault="005C159D" w:rsidP="00D15AF8">
      <w:pPr>
        <w:pStyle w:val="Prrafodelista"/>
        <w:numPr>
          <w:ilvl w:val="0"/>
          <w:numId w:val="5"/>
        </w:numPr>
        <w:spacing w:line="360" w:lineRule="auto"/>
        <w:jc w:val="both"/>
        <w:rPr>
          <w:rFonts w:cs="Arial"/>
          <w:iCs/>
          <w:color w:val="000000"/>
          <w:sz w:val="20"/>
          <w:szCs w:val="20"/>
        </w:rPr>
      </w:pPr>
      <w:r w:rsidRPr="005C159D">
        <w:rPr>
          <w:rFonts w:cs="Arial"/>
          <w:iCs/>
          <w:color w:val="000000"/>
          <w:sz w:val="20"/>
          <w:szCs w:val="20"/>
        </w:rPr>
        <w:t>Resolución Viceministerial N° 27</w:t>
      </w:r>
      <w:r>
        <w:rPr>
          <w:rFonts w:cs="Arial"/>
          <w:iCs/>
          <w:color w:val="000000"/>
          <w:sz w:val="20"/>
          <w:szCs w:val="20"/>
        </w:rPr>
        <w:t>7</w:t>
      </w:r>
      <w:r w:rsidRPr="005C159D">
        <w:rPr>
          <w:rFonts w:cs="Arial"/>
          <w:iCs/>
          <w:color w:val="000000"/>
          <w:sz w:val="20"/>
          <w:szCs w:val="20"/>
        </w:rPr>
        <w:t>-2019-MINEDU</w:t>
      </w:r>
      <w:r>
        <w:rPr>
          <w:rFonts w:cs="Arial"/>
          <w:iCs/>
          <w:color w:val="000000"/>
          <w:sz w:val="20"/>
          <w:szCs w:val="20"/>
        </w:rPr>
        <w:t xml:space="preserve">. </w:t>
      </w:r>
      <w:r w:rsidRPr="005C159D">
        <w:rPr>
          <w:rFonts w:cs="Arial"/>
          <w:iCs/>
          <w:color w:val="000000"/>
          <w:sz w:val="20"/>
          <w:szCs w:val="20"/>
        </w:rPr>
        <w:t>"Lineamientos Académicos Generales para los Institutos de Educación Superior y las Escuelas de Educación Superior Tecnológicas",</w:t>
      </w:r>
    </w:p>
    <w:p w:rsidR="008E7599" w:rsidRDefault="008E7599" w:rsidP="00D15AF8">
      <w:pPr>
        <w:pStyle w:val="Prrafodelista"/>
        <w:numPr>
          <w:ilvl w:val="0"/>
          <w:numId w:val="5"/>
        </w:numPr>
        <w:spacing w:line="360" w:lineRule="auto"/>
        <w:jc w:val="both"/>
        <w:rPr>
          <w:rFonts w:cs="Arial"/>
          <w:iCs/>
          <w:color w:val="000000"/>
          <w:sz w:val="20"/>
          <w:szCs w:val="20"/>
        </w:rPr>
      </w:pPr>
      <w:r w:rsidRPr="00E6109F">
        <w:rPr>
          <w:rFonts w:cs="Arial"/>
          <w:iCs/>
          <w:color w:val="000000"/>
          <w:sz w:val="20"/>
          <w:szCs w:val="20"/>
        </w:rPr>
        <w:t>Resolución de Secretaría General N° 349-2017-MINEDU</w:t>
      </w:r>
    </w:p>
    <w:p w:rsidR="00926028" w:rsidRDefault="00926028" w:rsidP="00D15AF8">
      <w:pPr>
        <w:pStyle w:val="Prrafodelista"/>
        <w:numPr>
          <w:ilvl w:val="0"/>
          <w:numId w:val="5"/>
        </w:numPr>
        <w:spacing w:line="360" w:lineRule="auto"/>
        <w:jc w:val="both"/>
        <w:rPr>
          <w:rFonts w:cs="Arial"/>
          <w:iCs/>
          <w:color w:val="000000"/>
          <w:sz w:val="20"/>
          <w:szCs w:val="20"/>
        </w:rPr>
      </w:pPr>
      <w:r>
        <w:rPr>
          <w:rFonts w:cs="Arial"/>
          <w:iCs/>
          <w:color w:val="000000"/>
          <w:sz w:val="20"/>
          <w:szCs w:val="20"/>
        </w:rPr>
        <w:t>Resolución Ministerial N° 553-2018-MINEDU Norma técnica que regula el procedimiento administrativo disciplinario establecido en la Ley N° 30512, Ley de Institutos y Escuelas de Educación Superior y de la carrera pública de sus docentes y su Reglamento aprobado mediante Decreto Supremo N° 010-2017-MINEDU.</w:t>
      </w:r>
    </w:p>
    <w:p w:rsidR="00AF7A05" w:rsidRPr="00926028" w:rsidRDefault="00AF7A05" w:rsidP="00D15AF8">
      <w:pPr>
        <w:pStyle w:val="Prrafodelista"/>
        <w:numPr>
          <w:ilvl w:val="0"/>
          <w:numId w:val="5"/>
        </w:numPr>
        <w:spacing w:line="360" w:lineRule="auto"/>
        <w:jc w:val="both"/>
        <w:rPr>
          <w:rFonts w:cs="Arial"/>
          <w:iCs/>
          <w:color w:val="000000"/>
          <w:sz w:val="20"/>
          <w:szCs w:val="20"/>
        </w:rPr>
      </w:pPr>
      <w:r>
        <w:rPr>
          <w:rFonts w:cs="Arial"/>
          <w:iCs/>
          <w:color w:val="000000"/>
          <w:sz w:val="20"/>
          <w:szCs w:val="20"/>
        </w:rPr>
        <w:t>Resolución Ministerial N° 428-2018-MINEDU. Disposiciones para la prevención, atención, y sanción del hostigamiento sexual en Centros de Educación Técnico Productivo e Instituto y Escuelas de Educación Superior.</w:t>
      </w:r>
    </w:p>
    <w:p w:rsidR="008E7599" w:rsidRPr="002C6718" w:rsidRDefault="008E7599" w:rsidP="00D15AF8">
      <w:pPr>
        <w:pStyle w:val="Prrafodelista"/>
        <w:numPr>
          <w:ilvl w:val="0"/>
          <w:numId w:val="5"/>
        </w:numPr>
        <w:spacing w:line="360" w:lineRule="auto"/>
        <w:jc w:val="both"/>
        <w:rPr>
          <w:rFonts w:cs="Arial"/>
          <w:b/>
          <w:iCs/>
          <w:color w:val="000000"/>
          <w:sz w:val="20"/>
          <w:szCs w:val="20"/>
        </w:rPr>
      </w:pPr>
      <w:r w:rsidRPr="00926028">
        <w:rPr>
          <w:rFonts w:cs="Arial"/>
          <w:iCs/>
          <w:color w:val="000000"/>
          <w:sz w:val="20"/>
          <w:szCs w:val="20"/>
        </w:rPr>
        <w:t>Ley N' 27050.  Ley General de la Persona con Discapacidad</w:t>
      </w:r>
    </w:p>
    <w:p w:rsidR="002C6718" w:rsidRPr="002C6718" w:rsidRDefault="002C6718" w:rsidP="002C6718">
      <w:pPr>
        <w:pStyle w:val="Prrafodelista"/>
        <w:numPr>
          <w:ilvl w:val="0"/>
          <w:numId w:val="5"/>
        </w:numPr>
        <w:spacing w:line="360" w:lineRule="auto"/>
        <w:jc w:val="both"/>
        <w:rPr>
          <w:rFonts w:cs="Arial"/>
          <w:iCs/>
          <w:color w:val="000000"/>
          <w:sz w:val="20"/>
          <w:szCs w:val="20"/>
        </w:rPr>
      </w:pPr>
      <w:r w:rsidRPr="002C6718">
        <w:rPr>
          <w:rFonts w:cs="Arial"/>
          <w:iCs/>
          <w:color w:val="000000"/>
          <w:sz w:val="20"/>
          <w:szCs w:val="20"/>
        </w:rPr>
        <w:t>Resolución Ministerial N° 005-2018-MINEDU. “Disposiciones que regulan los Procesos de Selección y Contratación de Docentes Regulares, Asistentes y Auxiliares en Institutos de Educación Superior Públic</w:t>
      </w:r>
      <w:r>
        <w:rPr>
          <w:rFonts w:cs="Arial"/>
          <w:iCs/>
          <w:color w:val="000000"/>
          <w:sz w:val="20"/>
          <w:szCs w:val="20"/>
        </w:rPr>
        <w:t>os”.</w:t>
      </w:r>
    </w:p>
    <w:p w:rsidR="00426857" w:rsidRDefault="00426857" w:rsidP="00426857">
      <w:pPr>
        <w:pStyle w:val="Prrafodelista"/>
        <w:numPr>
          <w:ilvl w:val="0"/>
          <w:numId w:val="5"/>
        </w:numPr>
        <w:spacing w:line="360" w:lineRule="auto"/>
        <w:jc w:val="both"/>
        <w:rPr>
          <w:rFonts w:cs="Arial"/>
          <w:iCs/>
          <w:color w:val="000000"/>
          <w:sz w:val="20"/>
          <w:szCs w:val="20"/>
        </w:rPr>
      </w:pPr>
      <w:r>
        <w:rPr>
          <w:rFonts w:cs="Arial"/>
          <w:iCs/>
          <w:color w:val="000000"/>
          <w:sz w:val="20"/>
          <w:szCs w:val="20"/>
        </w:rPr>
        <w:lastRenderedPageBreak/>
        <w:t>Decreto de U</w:t>
      </w:r>
      <w:r w:rsidRPr="00426857">
        <w:rPr>
          <w:rFonts w:cs="Arial"/>
          <w:iCs/>
          <w:color w:val="000000"/>
          <w:sz w:val="20"/>
          <w:szCs w:val="20"/>
        </w:rPr>
        <w:t xml:space="preserve">rgencia </w:t>
      </w:r>
      <w:r>
        <w:rPr>
          <w:rFonts w:cs="Arial"/>
          <w:iCs/>
          <w:color w:val="000000"/>
          <w:sz w:val="20"/>
          <w:szCs w:val="20"/>
        </w:rPr>
        <w:t xml:space="preserve">N° 026-2020 </w:t>
      </w:r>
      <w:r w:rsidRPr="00426857">
        <w:rPr>
          <w:rFonts w:cs="Arial"/>
          <w:iCs/>
          <w:color w:val="000000"/>
          <w:sz w:val="20"/>
          <w:szCs w:val="20"/>
        </w:rPr>
        <w:t xml:space="preserve">que establece diversas medidas excepcionales y temporales para prevenir la propagación del coronavirus (covid-19) en el territorio nacional </w:t>
      </w:r>
      <w:r w:rsidR="003813FC">
        <w:rPr>
          <w:rFonts w:cs="Arial"/>
          <w:iCs/>
          <w:color w:val="000000"/>
          <w:sz w:val="20"/>
          <w:szCs w:val="20"/>
        </w:rPr>
        <w:t>de fecha 15/03</w:t>
      </w:r>
      <w:r>
        <w:rPr>
          <w:rFonts w:cs="Arial"/>
          <w:iCs/>
          <w:color w:val="000000"/>
          <w:sz w:val="20"/>
          <w:szCs w:val="20"/>
        </w:rPr>
        <w:t>/2020.</w:t>
      </w:r>
    </w:p>
    <w:p w:rsidR="00426857" w:rsidRDefault="00426857" w:rsidP="00426857">
      <w:pPr>
        <w:pStyle w:val="Prrafodelista"/>
        <w:numPr>
          <w:ilvl w:val="0"/>
          <w:numId w:val="5"/>
        </w:numPr>
        <w:spacing w:line="360" w:lineRule="auto"/>
        <w:jc w:val="both"/>
        <w:rPr>
          <w:rFonts w:cs="Arial"/>
          <w:iCs/>
          <w:color w:val="000000"/>
          <w:sz w:val="20"/>
          <w:szCs w:val="20"/>
        </w:rPr>
      </w:pPr>
      <w:r w:rsidRPr="00426857">
        <w:rPr>
          <w:rFonts w:cs="Arial"/>
          <w:iCs/>
          <w:color w:val="000000"/>
          <w:sz w:val="20"/>
          <w:szCs w:val="20"/>
        </w:rPr>
        <w:t>Decreto Supremo Nº 044-2020-PCM</w:t>
      </w:r>
      <w:r>
        <w:rPr>
          <w:rFonts w:cs="Arial"/>
          <w:iCs/>
          <w:color w:val="000000"/>
          <w:sz w:val="20"/>
          <w:szCs w:val="20"/>
        </w:rPr>
        <w:t xml:space="preserve">, </w:t>
      </w:r>
      <w:r w:rsidRPr="00426857">
        <w:rPr>
          <w:rFonts w:cs="Arial"/>
          <w:iCs/>
          <w:color w:val="000000"/>
          <w:sz w:val="20"/>
          <w:szCs w:val="20"/>
        </w:rPr>
        <w:t>que declara Estado de Emergencia Nacional por las graves circunstancias que afectan la vida de la Nación a co</w:t>
      </w:r>
      <w:r w:rsidR="000C3FD6">
        <w:rPr>
          <w:rFonts w:cs="Arial"/>
          <w:iCs/>
          <w:color w:val="000000"/>
          <w:sz w:val="20"/>
          <w:szCs w:val="20"/>
        </w:rPr>
        <w:t xml:space="preserve">nsecuencia del brote del COVID- 19 y declara </w:t>
      </w:r>
      <w:r w:rsidR="000C3FD6">
        <w:rPr>
          <w:rFonts w:cs="Arial"/>
          <w:color w:val="000000"/>
          <w:sz w:val="18"/>
          <w:szCs w:val="18"/>
          <w:shd w:val="clear" w:color="auto" w:fill="FFFFFF"/>
        </w:rPr>
        <w:t xml:space="preserve">el término de quince (15) días calendario, el Estado de Emergencia Nacional y se dispuso el aislamiento social obligatorio (cuarentena), por las graves circunstancias que afectan la vida de la Nación a consecuencia del brote del COVID-19, </w:t>
      </w:r>
      <w:r w:rsidRPr="00426857">
        <w:rPr>
          <w:rFonts w:cs="Arial"/>
          <w:iCs/>
          <w:color w:val="000000"/>
          <w:sz w:val="20"/>
          <w:szCs w:val="20"/>
        </w:rPr>
        <w:t xml:space="preserve"> </w:t>
      </w:r>
      <w:r w:rsidR="003813FC">
        <w:rPr>
          <w:rFonts w:cs="Arial"/>
          <w:iCs/>
          <w:color w:val="000000"/>
          <w:sz w:val="20"/>
          <w:szCs w:val="20"/>
        </w:rPr>
        <w:t>de fecha 15/03</w:t>
      </w:r>
      <w:r>
        <w:rPr>
          <w:rFonts w:cs="Arial"/>
          <w:iCs/>
          <w:color w:val="000000"/>
          <w:sz w:val="20"/>
          <w:szCs w:val="20"/>
        </w:rPr>
        <w:t>/2020.</w:t>
      </w:r>
    </w:p>
    <w:p w:rsidR="000C3FD6" w:rsidRDefault="000C3FD6" w:rsidP="000C3FD6">
      <w:pPr>
        <w:pStyle w:val="Prrafodelista"/>
        <w:numPr>
          <w:ilvl w:val="0"/>
          <w:numId w:val="5"/>
        </w:numPr>
        <w:spacing w:line="360" w:lineRule="auto"/>
        <w:jc w:val="both"/>
        <w:rPr>
          <w:rFonts w:cs="Arial"/>
          <w:iCs/>
          <w:color w:val="000000"/>
          <w:sz w:val="20"/>
          <w:szCs w:val="20"/>
        </w:rPr>
      </w:pPr>
      <w:r>
        <w:rPr>
          <w:rFonts w:cs="Arial"/>
          <w:iCs/>
          <w:color w:val="000000"/>
          <w:sz w:val="20"/>
          <w:szCs w:val="20"/>
        </w:rPr>
        <w:t xml:space="preserve">Decreto Supremo N° 051-2020-PCM, que decreta </w:t>
      </w:r>
      <w:r>
        <w:rPr>
          <w:rFonts w:cs="Arial"/>
          <w:color w:val="000000"/>
          <w:sz w:val="18"/>
          <w:szCs w:val="18"/>
          <w:shd w:val="clear" w:color="auto" w:fill="FFFFFF"/>
        </w:rPr>
        <w:t>Prorrogar el Estado de Emergencia Nacional declarado mediante Decreto Supremo N° 044-2020-PCM y precisado por los Decretos Supremos N° 045-2020-PCM y Nº 046-2020-PCM, por el término de trece (13) días calendario, a partir del 31 de marzo de 2020.</w:t>
      </w:r>
      <w:r w:rsidRPr="000C3FD6">
        <w:rPr>
          <w:rFonts w:cs="Arial"/>
          <w:iCs/>
          <w:color w:val="000000"/>
          <w:sz w:val="20"/>
          <w:szCs w:val="20"/>
        </w:rPr>
        <w:t xml:space="preserve"> </w:t>
      </w:r>
    </w:p>
    <w:p w:rsidR="000C3FD6" w:rsidRPr="000C3FD6" w:rsidRDefault="000C3FD6" w:rsidP="002816D5">
      <w:pPr>
        <w:pStyle w:val="Prrafodelista"/>
        <w:numPr>
          <w:ilvl w:val="0"/>
          <w:numId w:val="5"/>
        </w:numPr>
        <w:spacing w:line="360" w:lineRule="auto"/>
        <w:jc w:val="both"/>
        <w:rPr>
          <w:rFonts w:cs="Arial"/>
          <w:iCs/>
          <w:color w:val="000000"/>
          <w:sz w:val="20"/>
          <w:szCs w:val="20"/>
        </w:rPr>
      </w:pPr>
      <w:r w:rsidRPr="000C3FD6">
        <w:rPr>
          <w:rFonts w:cs="Arial"/>
          <w:iCs/>
          <w:color w:val="000000"/>
          <w:sz w:val="20"/>
          <w:szCs w:val="20"/>
        </w:rPr>
        <w:t>Decreto Supremo</w:t>
      </w:r>
      <w:r>
        <w:rPr>
          <w:rFonts w:cs="Arial"/>
          <w:iCs/>
          <w:color w:val="000000"/>
          <w:sz w:val="20"/>
          <w:szCs w:val="20"/>
        </w:rPr>
        <w:t xml:space="preserve"> N° 064-2020-PCM, </w:t>
      </w:r>
      <w:r w:rsidR="002816D5">
        <w:rPr>
          <w:rFonts w:cs="Arial"/>
          <w:iCs/>
          <w:color w:val="000000"/>
          <w:sz w:val="20"/>
          <w:szCs w:val="20"/>
        </w:rPr>
        <w:t xml:space="preserve">que decreta: </w:t>
      </w:r>
      <w:r w:rsidR="002816D5" w:rsidRPr="002816D5">
        <w:rPr>
          <w:rFonts w:cs="Arial"/>
          <w:iCs/>
          <w:color w:val="000000"/>
          <w:sz w:val="20"/>
          <w:szCs w:val="20"/>
        </w:rPr>
        <w:t>Prorrogar el Estado de Emergencia Nacional declarado mediante Decreto Supremo N° 044-2020- PCM y ampliado temporalmente mediante el Decreto Supremo N° 051-2020-PCM y precisado por los Decretos Supremos N° 045-2020-PCM, Nº 046-2020-PCM, N° 0512020-PCM, N° 053-2020-PCM, N° 057-2020-PCM, N° 058-2020-PCM, y N° 061-2020-PCM y Nº 063-2020-PCM, por el término de catorce (14) días calendario, a partir del 13 de abril de 2020 hasta el 26 de abril del 2020.</w:t>
      </w:r>
      <w:r w:rsidRPr="000C3FD6">
        <w:rPr>
          <w:rFonts w:cs="Arial"/>
          <w:iCs/>
          <w:color w:val="000000"/>
          <w:sz w:val="20"/>
          <w:szCs w:val="20"/>
        </w:rPr>
        <w:t xml:space="preserve"> </w:t>
      </w:r>
    </w:p>
    <w:p w:rsidR="0015416D" w:rsidRPr="00730144" w:rsidRDefault="0015416D" w:rsidP="00D15AF8">
      <w:pPr>
        <w:pStyle w:val="Prrafodelista"/>
        <w:numPr>
          <w:ilvl w:val="0"/>
          <w:numId w:val="5"/>
        </w:numPr>
        <w:spacing w:line="360" w:lineRule="auto"/>
        <w:jc w:val="both"/>
        <w:rPr>
          <w:rFonts w:cs="Arial"/>
          <w:b/>
          <w:iCs/>
          <w:color w:val="000000"/>
          <w:sz w:val="20"/>
          <w:szCs w:val="20"/>
        </w:rPr>
      </w:pPr>
      <w:r>
        <w:rPr>
          <w:rFonts w:cs="Arial"/>
          <w:iCs/>
          <w:color w:val="000000"/>
          <w:sz w:val="20"/>
          <w:szCs w:val="20"/>
        </w:rPr>
        <w:t xml:space="preserve">Resolución Viceministerial N° 080-2020-MINEDU, que aprueba la norma técnica denominada “ Orientaciones para prevención, atención y monitoreo ante el Coronavirus (COVID 19)) en los Centros de Educación Técnica- Productiva, Institutos y Escuelas de Educación </w:t>
      </w:r>
      <w:r w:rsidR="00730144">
        <w:rPr>
          <w:rFonts w:cs="Arial"/>
          <w:iCs/>
          <w:color w:val="000000"/>
          <w:sz w:val="20"/>
          <w:szCs w:val="20"/>
        </w:rPr>
        <w:t>Superior</w:t>
      </w:r>
      <w:r>
        <w:rPr>
          <w:rFonts w:cs="Arial"/>
          <w:iCs/>
          <w:color w:val="000000"/>
          <w:sz w:val="20"/>
          <w:szCs w:val="20"/>
        </w:rPr>
        <w:t>.</w:t>
      </w:r>
    </w:p>
    <w:p w:rsidR="00730144" w:rsidRPr="00432E7F" w:rsidRDefault="00730144" w:rsidP="00D15AF8">
      <w:pPr>
        <w:pStyle w:val="Prrafodelista"/>
        <w:numPr>
          <w:ilvl w:val="0"/>
          <w:numId w:val="5"/>
        </w:numPr>
        <w:spacing w:line="360" w:lineRule="auto"/>
        <w:jc w:val="both"/>
        <w:rPr>
          <w:rFonts w:cs="Arial"/>
          <w:b/>
          <w:iCs/>
          <w:color w:val="000000"/>
          <w:sz w:val="20"/>
          <w:szCs w:val="20"/>
        </w:rPr>
      </w:pPr>
      <w:r>
        <w:rPr>
          <w:rFonts w:cs="Arial"/>
          <w:iCs/>
          <w:color w:val="000000"/>
          <w:sz w:val="20"/>
          <w:szCs w:val="20"/>
        </w:rPr>
        <w:t>Resolución Viceministerial N° 084- 2020-MINEDU, que resuelve disponer, excepcionalmente, con relación al servicio educativo que se realiza en forma presencial, correspondiente al año 2020</w:t>
      </w:r>
      <w:r w:rsidR="00432E7F">
        <w:rPr>
          <w:rFonts w:cs="Arial"/>
          <w:iCs/>
          <w:color w:val="000000"/>
          <w:sz w:val="20"/>
          <w:szCs w:val="20"/>
        </w:rPr>
        <w:t>, la suspensión del servicio educativo hasta el 3 de mayo de 2020.</w:t>
      </w:r>
    </w:p>
    <w:p w:rsidR="00432E7F" w:rsidRPr="00432E7F" w:rsidRDefault="00432E7F" w:rsidP="00D15AF8">
      <w:pPr>
        <w:pStyle w:val="Prrafodelista"/>
        <w:numPr>
          <w:ilvl w:val="0"/>
          <w:numId w:val="5"/>
        </w:numPr>
        <w:spacing w:line="360" w:lineRule="auto"/>
        <w:jc w:val="both"/>
        <w:rPr>
          <w:rFonts w:cs="Arial"/>
          <w:iCs/>
          <w:color w:val="000000"/>
          <w:sz w:val="20"/>
          <w:szCs w:val="20"/>
        </w:rPr>
      </w:pPr>
      <w:r>
        <w:rPr>
          <w:rFonts w:cs="Arial"/>
          <w:iCs/>
          <w:color w:val="000000"/>
          <w:sz w:val="20"/>
          <w:szCs w:val="20"/>
        </w:rPr>
        <w:t>Resolución Viceministerial N° 087- 2020-MINEDU, que aprueba la norma técnica “Orientaciones para el desarrollo del servicio educativo en los centros de educación técnicos-productiva e institutos y escuelas de Educación Superior en el marco de la e</w:t>
      </w:r>
      <w:r w:rsidR="003813FC">
        <w:rPr>
          <w:rFonts w:cs="Arial"/>
          <w:iCs/>
          <w:color w:val="000000"/>
          <w:sz w:val="20"/>
          <w:szCs w:val="20"/>
        </w:rPr>
        <w:t>mergencia sanitaria por COVID. 1</w:t>
      </w:r>
      <w:r>
        <w:rPr>
          <w:rFonts w:cs="Arial"/>
          <w:iCs/>
          <w:color w:val="000000"/>
          <w:sz w:val="20"/>
          <w:szCs w:val="20"/>
        </w:rPr>
        <w:t>9”</w:t>
      </w:r>
    </w:p>
    <w:p w:rsidR="00127619" w:rsidRDefault="00127619" w:rsidP="00127619">
      <w:pPr>
        <w:pStyle w:val="Prrafodelista"/>
        <w:numPr>
          <w:ilvl w:val="0"/>
          <w:numId w:val="5"/>
        </w:numPr>
        <w:spacing w:line="360" w:lineRule="auto"/>
        <w:jc w:val="both"/>
        <w:rPr>
          <w:rFonts w:cs="Arial"/>
          <w:iCs/>
          <w:color w:val="000000"/>
          <w:sz w:val="20"/>
          <w:szCs w:val="20"/>
        </w:rPr>
      </w:pPr>
      <w:r w:rsidRPr="00432E7F">
        <w:rPr>
          <w:rFonts w:cs="Arial"/>
          <w:iCs/>
          <w:color w:val="000000"/>
          <w:sz w:val="20"/>
          <w:szCs w:val="20"/>
        </w:rPr>
        <w:t>OFICIO MÚLTIPLE 00019-2020-MINEDU/VMGP-DIGESUTPA-DISERTPA</w:t>
      </w:r>
      <w:r w:rsidR="00432E7F">
        <w:rPr>
          <w:rFonts w:cs="Arial"/>
          <w:iCs/>
          <w:color w:val="000000"/>
          <w:sz w:val="20"/>
          <w:szCs w:val="20"/>
        </w:rPr>
        <w:t>, de fecha 08/ 04/ 2020</w:t>
      </w:r>
    </w:p>
    <w:p w:rsidR="00432E7F" w:rsidRPr="00432E7F" w:rsidRDefault="00432E7F" w:rsidP="00432E7F">
      <w:pPr>
        <w:pStyle w:val="Prrafodelista"/>
        <w:numPr>
          <w:ilvl w:val="0"/>
          <w:numId w:val="5"/>
        </w:numPr>
        <w:spacing w:line="360" w:lineRule="auto"/>
        <w:jc w:val="both"/>
        <w:rPr>
          <w:rFonts w:cs="Arial"/>
          <w:iCs/>
          <w:color w:val="000000"/>
          <w:sz w:val="20"/>
          <w:szCs w:val="20"/>
        </w:rPr>
      </w:pPr>
      <w:r w:rsidRPr="00432E7F">
        <w:rPr>
          <w:rFonts w:cs="Arial"/>
          <w:iCs/>
          <w:color w:val="000000"/>
          <w:sz w:val="20"/>
          <w:szCs w:val="20"/>
        </w:rPr>
        <w:t>OFICIO MÚLTIPLE 00020-2020-MINEDU/VMGP-DIGESUTPA-DISERTPA</w:t>
      </w:r>
      <w:r>
        <w:rPr>
          <w:rFonts w:cs="Arial"/>
          <w:iCs/>
          <w:color w:val="000000"/>
          <w:sz w:val="20"/>
          <w:szCs w:val="20"/>
        </w:rPr>
        <w:t xml:space="preserve"> de fecha 09/ 4/2020.</w:t>
      </w:r>
    </w:p>
    <w:p w:rsidR="00E64EBF" w:rsidRPr="00EF66BC" w:rsidRDefault="00E64EBF" w:rsidP="00D15AF8">
      <w:pPr>
        <w:pStyle w:val="Prrafodelista"/>
        <w:numPr>
          <w:ilvl w:val="0"/>
          <w:numId w:val="5"/>
        </w:numPr>
        <w:spacing w:line="360" w:lineRule="auto"/>
        <w:jc w:val="both"/>
        <w:rPr>
          <w:rFonts w:cs="Arial"/>
          <w:b/>
          <w:iCs/>
          <w:color w:val="000000"/>
          <w:sz w:val="20"/>
          <w:szCs w:val="20"/>
        </w:rPr>
      </w:pPr>
      <w:r w:rsidRPr="00E6109F">
        <w:rPr>
          <w:rFonts w:cs="Arial"/>
          <w:iCs/>
          <w:color w:val="000000"/>
          <w:sz w:val="20"/>
          <w:szCs w:val="20"/>
        </w:rPr>
        <w:t>Reglamento Interno del I</w:t>
      </w:r>
      <w:r w:rsidR="001B2247" w:rsidRPr="00E6109F">
        <w:rPr>
          <w:rFonts w:cs="Arial"/>
          <w:iCs/>
          <w:color w:val="000000"/>
          <w:sz w:val="20"/>
          <w:szCs w:val="20"/>
        </w:rPr>
        <w:t xml:space="preserve">nstituto de </w:t>
      </w:r>
      <w:r w:rsidR="00E434A3" w:rsidRPr="00E6109F">
        <w:rPr>
          <w:rFonts w:cs="Arial"/>
          <w:iCs/>
          <w:color w:val="000000"/>
          <w:sz w:val="20"/>
          <w:szCs w:val="20"/>
        </w:rPr>
        <w:t>Educación</w:t>
      </w:r>
      <w:r w:rsidR="001B2247" w:rsidRPr="00E6109F">
        <w:rPr>
          <w:rFonts w:cs="Arial"/>
          <w:iCs/>
          <w:color w:val="000000"/>
          <w:sz w:val="20"/>
          <w:szCs w:val="20"/>
        </w:rPr>
        <w:t xml:space="preserve"> Superior </w:t>
      </w:r>
      <w:r w:rsidR="00E434A3" w:rsidRPr="00E6109F">
        <w:rPr>
          <w:rFonts w:cs="Arial"/>
          <w:iCs/>
          <w:color w:val="000000"/>
          <w:sz w:val="20"/>
          <w:szCs w:val="20"/>
        </w:rPr>
        <w:t>Tecnológico</w:t>
      </w:r>
      <w:r w:rsidR="001B2247" w:rsidRPr="00E6109F">
        <w:rPr>
          <w:rFonts w:cs="Arial"/>
          <w:iCs/>
          <w:color w:val="000000"/>
          <w:sz w:val="20"/>
          <w:szCs w:val="20"/>
        </w:rPr>
        <w:t xml:space="preserve"> </w:t>
      </w:r>
      <w:r w:rsidR="004244E3" w:rsidRPr="00E6109F">
        <w:rPr>
          <w:rFonts w:cs="Arial"/>
          <w:iCs/>
          <w:color w:val="000000"/>
          <w:sz w:val="20"/>
          <w:szCs w:val="20"/>
        </w:rPr>
        <w:t>Público “</w:t>
      </w:r>
      <w:r w:rsidR="005C159D">
        <w:rPr>
          <w:rFonts w:cs="Arial"/>
          <w:iCs/>
          <w:color w:val="000000"/>
          <w:sz w:val="20"/>
          <w:szCs w:val="20"/>
        </w:rPr>
        <w:t>Manuel Arévalo Cáceres</w:t>
      </w:r>
      <w:r w:rsidRPr="00E6109F">
        <w:rPr>
          <w:rFonts w:cs="Arial"/>
          <w:iCs/>
          <w:color w:val="000000"/>
          <w:sz w:val="20"/>
          <w:szCs w:val="20"/>
        </w:rPr>
        <w:t>”.</w:t>
      </w:r>
    </w:p>
    <w:p w:rsidR="00EF66BC" w:rsidRPr="00E6109F" w:rsidRDefault="00EF66BC" w:rsidP="00D15AF8">
      <w:pPr>
        <w:pStyle w:val="Prrafodelista"/>
        <w:numPr>
          <w:ilvl w:val="0"/>
          <w:numId w:val="5"/>
        </w:numPr>
        <w:spacing w:line="360" w:lineRule="auto"/>
        <w:jc w:val="both"/>
        <w:rPr>
          <w:rFonts w:cs="Arial"/>
          <w:b/>
          <w:iCs/>
          <w:color w:val="000000"/>
          <w:sz w:val="20"/>
          <w:szCs w:val="20"/>
        </w:rPr>
      </w:pPr>
      <w:r>
        <w:rPr>
          <w:rFonts w:cs="Arial"/>
          <w:iCs/>
          <w:color w:val="000000"/>
          <w:sz w:val="20"/>
          <w:szCs w:val="20"/>
        </w:rPr>
        <w:t>Normas conexas que se emiten posterior a la presente Directiva de aplicación en el IEST.</w:t>
      </w:r>
    </w:p>
    <w:p w:rsidR="00E15956" w:rsidRDefault="00E64EBF" w:rsidP="00E15956">
      <w:pPr>
        <w:pStyle w:val="Prrafodelista"/>
        <w:numPr>
          <w:ilvl w:val="0"/>
          <w:numId w:val="6"/>
        </w:numPr>
        <w:spacing w:line="360" w:lineRule="auto"/>
        <w:jc w:val="both"/>
        <w:rPr>
          <w:rFonts w:cs="Arial"/>
          <w:b/>
          <w:iCs/>
          <w:color w:val="000000"/>
          <w:sz w:val="20"/>
          <w:szCs w:val="20"/>
        </w:rPr>
      </w:pPr>
      <w:r w:rsidRPr="00E6109F">
        <w:rPr>
          <w:rFonts w:cs="Arial"/>
          <w:b/>
          <w:iCs/>
          <w:color w:val="000000"/>
          <w:sz w:val="20"/>
          <w:szCs w:val="20"/>
        </w:rPr>
        <w:t>ALCANCE</w:t>
      </w:r>
    </w:p>
    <w:p w:rsidR="00E15956" w:rsidRPr="00E15956" w:rsidRDefault="006E461E"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t>Dirección General</w:t>
      </w:r>
    </w:p>
    <w:p w:rsidR="00E15956" w:rsidRPr="00E15956" w:rsidRDefault="006E461E"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t>Unidad Administrativa</w:t>
      </w:r>
    </w:p>
    <w:p w:rsidR="00E15956" w:rsidRPr="00E15956" w:rsidRDefault="006E461E"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t>Unidad Académica</w:t>
      </w:r>
    </w:p>
    <w:p w:rsidR="00E15956" w:rsidRPr="00E15956" w:rsidRDefault="00E15956"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t>Secretaría Académica</w:t>
      </w:r>
    </w:p>
    <w:p w:rsidR="00E15956" w:rsidRPr="00E15956" w:rsidRDefault="006E461E"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t>Jefaturas de áreas Académicas</w:t>
      </w:r>
    </w:p>
    <w:p w:rsidR="00E15956" w:rsidRPr="00E15956" w:rsidRDefault="006E461E"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t>Personal Docente</w:t>
      </w:r>
    </w:p>
    <w:p w:rsidR="0015416D" w:rsidRPr="00E15956" w:rsidRDefault="006E461E" w:rsidP="00E15956">
      <w:pPr>
        <w:pStyle w:val="Prrafodelista"/>
        <w:numPr>
          <w:ilvl w:val="1"/>
          <w:numId w:val="6"/>
        </w:numPr>
        <w:spacing w:line="360" w:lineRule="auto"/>
        <w:jc w:val="both"/>
        <w:rPr>
          <w:rFonts w:cs="Arial"/>
          <w:b/>
          <w:iCs/>
          <w:color w:val="000000"/>
          <w:sz w:val="20"/>
          <w:szCs w:val="20"/>
        </w:rPr>
      </w:pPr>
      <w:r w:rsidRPr="00E15956">
        <w:rPr>
          <w:rFonts w:cs="Arial"/>
          <w:iCs/>
          <w:color w:val="000000"/>
          <w:sz w:val="20"/>
          <w:szCs w:val="20"/>
        </w:rPr>
        <w:lastRenderedPageBreak/>
        <w:t>Estudiantes</w:t>
      </w:r>
    </w:p>
    <w:p w:rsidR="00764E8F" w:rsidRPr="00E6109F" w:rsidRDefault="00764E8F" w:rsidP="00D15AF8">
      <w:pPr>
        <w:pStyle w:val="Prrafodelista"/>
        <w:numPr>
          <w:ilvl w:val="0"/>
          <w:numId w:val="6"/>
        </w:numPr>
        <w:spacing w:line="360" w:lineRule="auto"/>
        <w:jc w:val="both"/>
        <w:rPr>
          <w:rFonts w:cs="Arial"/>
          <w:b/>
          <w:iCs/>
          <w:color w:val="000000"/>
          <w:sz w:val="20"/>
          <w:szCs w:val="20"/>
        </w:rPr>
      </w:pPr>
      <w:r w:rsidRPr="00E6109F">
        <w:rPr>
          <w:rFonts w:cs="Arial"/>
          <w:b/>
          <w:iCs/>
          <w:color w:val="000000"/>
          <w:sz w:val="20"/>
          <w:szCs w:val="20"/>
        </w:rPr>
        <w:t>DISPOSICIONES GENERALES</w:t>
      </w:r>
    </w:p>
    <w:p w:rsidR="00044905" w:rsidRPr="00044905" w:rsidRDefault="006765AC" w:rsidP="00044905">
      <w:pPr>
        <w:pStyle w:val="Prrafodelista"/>
        <w:numPr>
          <w:ilvl w:val="1"/>
          <w:numId w:val="6"/>
        </w:numPr>
        <w:spacing w:line="360" w:lineRule="auto"/>
        <w:jc w:val="both"/>
        <w:rPr>
          <w:rFonts w:ascii="Times New Roman" w:hAnsi="Times New Roman" w:cs="Arial"/>
          <w:iCs/>
          <w:color w:val="000000"/>
          <w:sz w:val="20"/>
          <w:szCs w:val="20"/>
        </w:rPr>
      </w:pPr>
      <w:r>
        <w:rPr>
          <w:rFonts w:cs="Arial"/>
          <w:iCs/>
          <w:color w:val="000000"/>
          <w:sz w:val="20"/>
          <w:szCs w:val="20"/>
        </w:rPr>
        <w:t>La Dirección General</w:t>
      </w:r>
      <w:r w:rsidR="00133FA9">
        <w:rPr>
          <w:rFonts w:cs="Arial"/>
          <w:iCs/>
          <w:color w:val="000000"/>
          <w:sz w:val="20"/>
          <w:szCs w:val="20"/>
        </w:rPr>
        <w:t>, la</w:t>
      </w:r>
      <w:r>
        <w:rPr>
          <w:rFonts w:cs="Arial"/>
          <w:iCs/>
          <w:color w:val="000000"/>
          <w:sz w:val="20"/>
          <w:szCs w:val="20"/>
        </w:rPr>
        <w:t xml:space="preserve"> Jefe de Unidad Académica, el jefe de Administración, </w:t>
      </w:r>
      <w:r w:rsidR="007458E1">
        <w:rPr>
          <w:rFonts w:cs="Arial"/>
          <w:iCs/>
          <w:color w:val="000000"/>
          <w:sz w:val="20"/>
          <w:szCs w:val="20"/>
        </w:rPr>
        <w:t xml:space="preserve">el </w:t>
      </w:r>
      <w:r>
        <w:rPr>
          <w:rFonts w:cs="Arial"/>
          <w:iCs/>
          <w:color w:val="000000"/>
          <w:sz w:val="20"/>
          <w:szCs w:val="20"/>
        </w:rPr>
        <w:t xml:space="preserve">personal administrativo, los jefes de Áreas Académicas, docentes nombrados y contratados </w:t>
      </w:r>
      <w:r w:rsidR="007458E1">
        <w:rPr>
          <w:rFonts w:cs="Arial"/>
          <w:iCs/>
          <w:color w:val="000000"/>
          <w:sz w:val="20"/>
          <w:szCs w:val="20"/>
        </w:rPr>
        <w:t>son responsables de sus funciones y competencia</w:t>
      </w:r>
      <w:r w:rsidR="00DB147F">
        <w:rPr>
          <w:rFonts w:cs="Arial"/>
          <w:iCs/>
          <w:color w:val="000000"/>
          <w:sz w:val="20"/>
          <w:szCs w:val="20"/>
        </w:rPr>
        <w:t>s</w:t>
      </w:r>
      <w:r w:rsidR="00044905">
        <w:rPr>
          <w:rFonts w:cs="Arial"/>
          <w:iCs/>
          <w:color w:val="000000"/>
          <w:sz w:val="20"/>
          <w:szCs w:val="20"/>
        </w:rPr>
        <w:t xml:space="preserve"> en aplicación del trabajo remoto y de acuerdo a las </w:t>
      </w:r>
      <w:r w:rsidR="00133FA9">
        <w:rPr>
          <w:rFonts w:cs="Arial"/>
          <w:iCs/>
          <w:color w:val="000000"/>
          <w:sz w:val="20"/>
          <w:szCs w:val="20"/>
        </w:rPr>
        <w:t>condiciones y recursos disponibles</w:t>
      </w:r>
      <w:r w:rsidR="00044905">
        <w:rPr>
          <w:rFonts w:cs="Arial"/>
          <w:iCs/>
          <w:color w:val="000000"/>
          <w:sz w:val="20"/>
          <w:szCs w:val="20"/>
        </w:rPr>
        <w:t xml:space="preserve"> de cada uno de los trabajadores con la finalidad de garantizar el desarrollo del servicio educativo durante la emergencia sanitaria, que establece el Decreto de Urgencia N° 026-2020.</w:t>
      </w:r>
    </w:p>
    <w:p w:rsidR="00044905" w:rsidRPr="002816D5" w:rsidRDefault="00044905" w:rsidP="00044905">
      <w:pPr>
        <w:pStyle w:val="Prrafodelista"/>
        <w:numPr>
          <w:ilvl w:val="1"/>
          <w:numId w:val="6"/>
        </w:numPr>
        <w:spacing w:line="360" w:lineRule="auto"/>
        <w:jc w:val="both"/>
        <w:rPr>
          <w:rFonts w:ascii="Times New Roman" w:hAnsi="Times New Roman" w:cs="Arial"/>
          <w:iCs/>
          <w:color w:val="000000"/>
          <w:sz w:val="20"/>
          <w:szCs w:val="20"/>
        </w:rPr>
      </w:pPr>
      <w:r w:rsidRPr="00DE6CCD">
        <w:rPr>
          <w:rFonts w:cs="Arial"/>
          <w:iCs/>
          <w:color w:val="000000"/>
          <w:sz w:val="20"/>
          <w:szCs w:val="20"/>
        </w:rPr>
        <w:t xml:space="preserve">El </w:t>
      </w:r>
      <w:r>
        <w:rPr>
          <w:rFonts w:cs="Arial"/>
          <w:iCs/>
          <w:color w:val="000000"/>
          <w:sz w:val="20"/>
          <w:szCs w:val="20"/>
        </w:rPr>
        <w:t xml:space="preserve">Consejo Directivo </w:t>
      </w:r>
      <w:r w:rsidRPr="00DE6CCD">
        <w:rPr>
          <w:rFonts w:cs="Arial"/>
          <w:iCs/>
          <w:color w:val="000000"/>
          <w:sz w:val="20"/>
          <w:szCs w:val="20"/>
        </w:rPr>
        <w:t xml:space="preserve">del Instituto de Educación Superior Tecnológico </w:t>
      </w:r>
      <w:r w:rsidRPr="00DE6CCD">
        <w:rPr>
          <w:iCs/>
          <w:color w:val="000000"/>
          <w:sz w:val="20"/>
          <w:szCs w:val="20"/>
        </w:rPr>
        <w:t xml:space="preserve">Público “Manuel Arévalo Cáceres” tiene la responsabilidad de establecer las orientaciones de los procesos y procedimientos técnicos, pedagógicos y administrativos </w:t>
      </w:r>
      <w:r w:rsidRPr="00DE6CCD">
        <w:rPr>
          <w:rFonts w:cs="Arial"/>
          <w:iCs/>
          <w:color w:val="000000"/>
          <w:sz w:val="20"/>
          <w:szCs w:val="20"/>
        </w:rPr>
        <w:t xml:space="preserve">en el </w:t>
      </w:r>
      <w:r>
        <w:rPr>
          <w:rFonts w:cs="Arial"/>
          <w:iCs/>
          <w:color w:val="000000"/>
          <w:sz w:val="20"/>
          <w:szCs w:val="20"/>
        </w:rPr>
        <w:t>periodo de emergencia sanitaria de acuerdo a los dispositivos legales correspondientes y de la realidad y con</w:t>
      </w:r>
      <w:r w:rsidR="006340C4">
        <w:rPr>
          <w:rFonts w:cs="Arial"/>
          <w:iCs/>
          <w:color w:val="000000"/>
          <w:sz w:val="20"/>
          <w:szCs w:val="20"/>
        </w:rPr>
        <w:t xml:space="preserve">texto </w:t>
      </w:r>
      <w:r w:rsidR="003813FC">
        <w:rPr>
          <w:rFonts w:cs="Arial"/>
          <w:iCs/>
          <w:color w:val="000000"/>
          <w:sz w:val="20"/>
          <w:szCs w:val="20"/>
        </w:rPr>
        <w:t>Institucional</w:t>
      </w:r>
    </w:p>
    <w:p w:rsidR="006340C4" w:rsidRPr="006340C4" w:rsidRDefault="00044905" w:rsidP="006340C4">
      <w:pPr>
        <w:pStyle w:val="Prrafodelista"/>
        <w:numPr>
          <w:ilvl w:val="1"/>
          <w:numId w:val="6"/>
        </w:numPr>
        <w:spacing w:line="360" w:lineRule="auto"/>
        <w:jc w:val="both"/>
        <w:rPr>
          <w:rFonts w:ascii="Times New Roman" w:hAnsi="Times New Roman" w:cs="Arial"/>
          <w:iCs/>
          <w:color w:val="000000"/>
          <w:sz w:val="20"/>
          <w:szCs w:val="20"/>
        </w:rPr>
      </w:pPr>
      <w:r>
        <w:rPr>
          <w:rFonts w:cs="Arial"/>
          <w:iCs/>
          <w:color w:val="000000"/>
          <w:sz w:val="20"/>
          <w:szCs w:val="20"/>
        </w:rPr>
        <w:t xml:space="preserve">La jefatura de la Unidad Académica y los jefes de Áreas Académicas son responsables de las Actividades técnicos-pedagógicas </w:t>
      </w:r>
      <w:r w:rsidR="001B49D7">
        <w:rPr>
          <w:rFonts w:cs="Arial"/>
          <w:iCs/>
          <w:color w:val="000000"/>
          <w:sz w:val="20"/>
          <w:szCs w:val="20"/>
        </w:rPr>
        <w:t xml:space="preserve">para el inicio de las actividades académicas en la modalidad virtual durante el periodo sanitario para garantizar </w:t>
      </w:r>
      <w:r w:rsidR="002816D5">
        <w:rPr>
          <w:rFonts w:cs="Arial"/>
          <w:iCs/>
          <w:color w:val="000000"/>
          <w:sz w:val="20"/>
          <w:szCs w:val="20"/>
        </w:rPr>
        <w:t>la continuidad d</w:t>
      </w:r>
      <w:r w:rsidR="001B49D7">
        <w:rPr>
          <w:rFonts w:cs="Arial"/>
          <w:iCs/>
          <w:color w:val="000000"/>
          <w:sz w:val="20"/>
          <w:szCs w:val="20"/>
        </w:rPr>
        <w:t>el proceso de formación de los estudiantes del I</w:t>
      </w:r>
      <w:r w:rsidR="002816D5">
        <w:rPr>
          <w:rFonts w:cs="Arial"/>
          <w:iCs/>
          <w:color w:val="000000"/>
          <w:sz w:val="20"/>
          <w:szCs w:val="20"/>
        </w:rPr>
        <w:t>EST  del Periodo lectivo 2020-I, de acuerdo a la realidad institucional.</w:t>
      </w:r>
    </w:p>
    <w:p w:rsidR="00DE6CCD" w:rsidRPr="00805B44" w:rsidRDefault="00DE6CCD" w:rsidP="00D15AF8">
      <w:pPr>
        <w:pStyle w:val="Prrafodelista"/>
        <w:numPr>
          <w:ilvl w:val="1"/>
          <w:numId w:val="6"/>
        </w:numPr>
        <w:spacing w:line="360" w:lineRule="auto"/>
        <w:jc w:val="both"/>
        <w:rPr>
          <w:rFonts w:ascii="Times New Roman" w:hAnsi="Times New Roman" w:cs="Arial"/>
          <w:iCs/>
          <w:color w:val="000000"/>
          <w:sz w:val="20"/>
          <w:szCs w:val="20"/>
        </w:rPr>
      </w:pPr>
      <w:r>
        <w:rPr>
          <w:rFonts w:cs="Arial"/>
          <w:iCs/>
          <w:color w:val="000000"/>
          <w:sz w:val="20"/>
          <w:szCs w:val="20"/>
        </w:rPr>
        <w:t xml:space="preserve">Los docentes </w:t>
      </w:r>
      <w:r w:rsidR="00A72C1A">
        <w:rPr>
          <w:rFonts w:cs="Arial"/>
          <w:iCs/>
          <w:color w:val="000000"/>
          <w:sz w:val="20"/>
          <w:szCs w:val="20"/>
        </w:rPr>
        <w:t xml:space="preserve">nombrados, contratados, asistentes  </w:t>
      </w:r>
      <w:r>
        <w:rPr>
          <w:rFonts w:cs="Arial"/>
          <w:iCs/>
          <w:color w:val="000000"/>
          <w:sz w:val="20"/>
          <w:szCs w:val="20"/>
        </w:rPr>
        <w:t xml:space="preserve">y el personal administrativo tienen la responsabilidad de cumplir las orientaciones de la presente Directiva </w:t>
      </w:r>
      <w:r w:rsidRPr="00DE6CCD">
        <w:rPr>
          <w:rFonts w:cs="Arial"/>
          <w:iCs/>
          <w:color w:val="000000"/>
          <w:sz w:val="20"/>
          <w:szCs w:val="20"/>
        </w:rPr>
        <w:t>en el periodo de emergencia sanitaria.</w:t>
      </w:r>
    </w:p>
    <w:p w:rsidR="00501BBF" w:rsidRDefault="00501BBF" w:rsidP="00D15AF8">
      <w:pPr>
        <w:pStyle w:val="Prrafodelista"/>
        <w:numPr>
          <w:ilvl w:val="0"/>
          <w:numId w:val="6"/>
        </w:numPr>
        <w:tabs>
          <w:tab w:val="left" w:pos="1134"/>
        </w:tabs>
        <w:spacing w:line="360" w:lineRule="auto"/>
        <w:jc w:val="both"/>
        <w:rPr>
          <w:b/>
          <w:iCs/>
          <w:color w:val="000000"/>
          <w:sz w:val="20"/>
          <w:szCs w:val="20"/>
        </w:rPr>
      </w:pPr>
      <w:r w:rsidRPr="00501BBF">
        <w:rPr>
          <w:b/>
          <w:iCs/>
          <w:color w:val="000000"/>
          <w:sz w:val="20"/>
          <w:szCs w:val="20"/>
        </w:rPr>
        <w:t>DISPOSICIONES ESPECÍFICAS</w:t>
      </w:r>
    </w:p>
    <w:p w:rsidR="00DE6CCD" w:rsidRDefault="001D07C7" w:rsidP="00D15AF8">
      <w:pPr>
        <w:pStyle w:val="Prrafodelista"/>
        <w:numPr>
          <w:ilvl w:val="1"/>
          <w:numId w:val="6"/>
        </w:numPr>
        <w:tabs>
          <w:tab w:val="left" w:pos="1134"/>
        </w:tabs>
        <w:spacing w:line="360" w:lineRule="auto"/>
        <w:jc w:val="both"/>
        <w:rPr>
          <w:b/>
          <w:iCs/>
          <w:color w:val="000000"/>
          <w:sz w:val="20"/>
          <w:szCs w:val="20"/>
        </w:rPr>
      </w:pPr>
      <w:r>
        <w:rPr>
          <w:b/>
          <w:iCs/>
          <w:color w:val="000000"/>
          <w:sz w:val="20"/>
          <w:szCs w:val="20"/>
        </w:rPr>
        <w:t xml:space="preserve"> DEL  </w:t>
      </w:r>
      <w:r w:rsidR="00DE6CCD">
        <w:rPr>
          <w:b/>
          <w:iCs/>
          <w:color w:val="000000"/>
          <w:sz w:val="20"/>
          <w:szCs w:val="20"/>
        </w:rPr>
        <w:t>SERVICIO EDUCATIVO DURANTE LA EMERGENCIA SANITARIA</w:t>
      </w:r>
    </w:p>
    <w:p w:rsidR="00885E84" w:rsidRDefault="00885E84"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La Dirección General recaba información sobre las condiciones de conectividad de  los docentes y recursos de los estudiantes.  Esta información debe ser remitida a la Dirección de Gestión de instituciones de Educación Superior Técnico-productiva y Superior tecnológica y Artística (DIGEST).</w:t>
      </w:r>
    </w:p>
    <w:p w:rsidR="002A38C8" w:rsidRDefault="00222BCF"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La Dirección general y el jefe de Administración, una vez superada la medida deben garantizar la disponibilidad de KITS de higiene y los ambientes limpios y desinfectados en coordinación con el Consejo Directivo antes del retorno de los estudiantes a clases presenciales.</w:t>
      </w:r>
    </w:p>
    <w:p w:rsidR="001D07C7" w:rsidRDefault="00D129C9"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El Consejo Directivo identificará los procesos críticos de la institución donde sea necesario intervenir durante la emergencia sanitaria. </w:t>
      </w:r>
    </w:p>
    <w:p w:rsidR="00D129C9" w:rsidRDefault="00D129C9"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La Directora, el personal directivo</w:t>
      </w:r>
      <w:r w:rsidR="007130A3">
        <w:rPr>
          <w:iCs/>
          <w:color w:val="000000"/>
          <w:sz w:val="20"/>
          <w:szCs w:val="20"/>
        </w:rPr>
        <w:t>, personal docente</w:t>
      </w:r>
      <w:r>
        <w:rPr>
          <w:iCs/>
          <w:color w:val="000000"/>
          <w:sz w:val="20"/>
          <w:szCs w:val="20"/>
        </w:rPr>
        <w:t xml:space="preserve"> realizaran las labores de coordinación </w:t>
      </w:r>
      <w:r w:rsidR="007130A3">
        <w:rPr>
          <w:iCs/>
          <w:color w:val="000000"/>
          <w:sz w:val="20"/>
          <w:szCs w:val="20"/>
        </w:rPr>
        <w:t xml:space="preserve">dos días antes del inicio </w:t>
      </w:r>
      <w:r w:rsidR="00222BCF">
        <w:rPr>
          <w:iCs/>
          <w:color w:val="000000"/>
          <w:sz w:val="20"/>
          <w:szCs w:val="20"/>
        </w:rPr>
        <w:t>de las actividades presenciales para garantizar el desarrollo del servicio educativo.</w:t>
      </w:r>
    </w:p>
    <w:p w:rsidR="007130A3" w:rsidRDefault="007130A3"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la Dirección General y los miembros del Consejo directivo realizarán  tareas y actividades para garantizar la continuidad de los proceso de admisión y del servicio educativo a los estudiantes de III y V semestre, en la modali</w:t>
      </w:r>
      <w:r w:rsidR="000A77A8">
        <w:rPr>
          <w:iCs/>
          <w:color w:val="000000"/>
          <w:sz w:val="20"/>
          <w:szCs w:val="20"/>
        </w:rPr>
        <w:t>dad presencial y no presencial, según corresponda.</w:t>
      </w:r>
    </w:p>
    <w:p w:rsidR="00B02846" w:rsidRDefault="00B0284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El Consejo Directivo está facultado para formar subcomisiones y/o trabajos personales para el cumplimiento de los Trabajos remotos en dependencia de </w:t>
      </w:r>
      <w:r>
        <w:rPr>
          <w:iCs/>
          <w:color w:val="000000"/>
          <w:sz w:val="20"/>
          <w:szCs w:val="20"/>
        </w:rPr>
        <w:lastRenderedPageBreak/>
        <w:t>los m</w:t>
      </w:r>
      <w:r w:rsidR="00A768FC">
        <w:rPr>
          <w:iCs/>
          <w:color w:val="000000"/>
          <w:sz w:val="20"/>
          <w:szCs w:val="20"/>
        </w:rPr>
        <w:t xml:space="preserve">edios disponibles virtuales de </w:t>
      </w:r>
      <w:r>
        <w:rPr>
          <w:iCs/>
          <w:color w:val="000000"/>
          <w:sz w:val="20"/>
          <w:szCs w:val="20"/>
        </w:rPr>
        <w:t xml:space="preserve"> cada uno de los miembros de la comunidad educativa.</w:t>
      </w:r>
    </w:p>
    <w:p w:rsidR="00B02846" w:rsidRDefault="00B0284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Los miembros de la comunidad educativa deben estar disponibles para la realización de sus funciones virtualmente.</w:t>
      </w:r>
    </w:p>
    <w:p w:rsidR="001A0666" w:rsidRDefault="00B0284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Los procesos administrativos y académicos deben ser progresivamente atendidos virtualmente, para ello  la jefatura de Administración debe establecer las responsabilidades funcionales </w:t>
      </w:r>
      <w:r w:rsidR="001A0666">
        <w:rPr>
          <w:iCs/>
          <w:color w:val="000000"/>
          <w:sz w:val="20"/>
          <w:szCs w:val="20"/>
        </w:rPr>
        <w:t>y operativas del trabajo remoto y las coordinaciones virtuales con las demás áreas del IESTP.</w:t>
      </w:r>
    </w:p>
    <w:p w:rsidR="001A0666" w:rsidRDefault="001A066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La página web del IESTP debe ser el medio de comunicación con los estudiantes y postulantes, para ello el jefe de Administración designará al responsable y/o responsables para el manejo permanente en el horario establecido de atención.</w:t>
      </w:r>
    </w:p>
    <w:p w:rsidR="00834D21" w:rsidRPr="00834D21" w:rsidRDefault="00834D21" w:rsidP="00834D21">
      <w:pPr>
        <w:pStyle w:val="Prrafodelista"/>
        <w:numPr>
          <w:ilvl w:val="2"/>
          <w:numId w:val="6"/>
        </w:numPr>
        <w:tabs>
          <w:tab w:val="left" w:pos="1134"/>
        </w:tabs>
        <w:spacing w:line="360" w:lineRule="auto"/>
        <w:jc w:val="both"/>
        <w:rPr>
          <w:iCs/>
          <w:color w:val="000000"/>
          <w:sz w:val="20"/>
          <w:szCs w:val="20"/>
        </w:rPr>
      </w:pPr>
      <w:r>
        <w:rPr>
          <w:iCs/>
          <w:color w:val="000000"/>
          <w:sz w:val="20"/>
          <w:szCs w:val="20"/>
        </w:rPr>
        <w:t>Los miembros de la comunidad educativa deben estar disponibles para la realización de sus funciones virtualmente.</w:t>
      </w:r>
    </w:p>
    <w:p w:rsidR="00C40408" w:rsidRDefault="00C40408" w:rsidP="00C40408">
      <w:pPr>
        <w:pStyle w:val="Prrafodelista"/>
        <w:numPr>
          <w:ilvl w:val="1"/>
          <w:numId w:val="6"/>
        </w:numPr>
        <w:tabs>
          <w:tab w:val="left" w:pos="1134"/>
        </w:tabs>
        <w:spacing w:line="360" w:lineRule="auto"/>
        <w:jc w:val="both"/>
        <w:rPr>
          <w:b/>
          <w:iCs/>
          <w:color w:val="000000"/>
          <w:sz w:val="20"/>
          <w:szCs w:val="20"/>
        </w:rPr>
      </w:pPr>
      <w:r>
        <w:rPr>
          <w:b/>
          <w:iCs/>
          <w:color w:val="000000"/>
          <w:sz w:val="20"/>
          <w:szCs w:val="20"/>
        </w:rPr>
        <w:t>DE LOS PROCEDIM</w:t>
      </w:r>
      <w:r w:rsidR="00834D21">
        <w:rPr>
          <w:b/>
          <w:iCs/>
          <w:color w:val="000000"/>
          <w:sz w:val="20"/>
          <w:szCs w:val="20"/>
        </w:rPr>
        <w:t xml:space="preserve">IENTOS ADMINISTRATIVOS </w:t>
      </w:r>
    </w:p>
    <w:p w:rsidR="00A72C1A" w:rsidRDefault="00C40408" w:rsidP="00A72C1A">
      <w:pPr>
        <w:pStyle w:val="Prrafodelista"/>
        <w:numPr>
          <w:ilvl w:val="2"/>
          <w:numId w:val="6"/>
        </w:numPr>
        <w:tabs>
          <w:tab w:val="left" w:pos="1134"/>
        </w:tabs>
        <w:spacing w:line="360" w:lineRule="auto"/>
        <w:jc w:val="both"/>
        <w:rPr>
          <w:iCs/>
          <w:color w:val="000000"/>
          <w:sz w:val="20"/>
          <w:szCs w:val="20"/>
        </w:rPr>
      </w:pPr>
      <w:r w:rsidRPr="00C40408">
        <w:rPr>
          <w:iCs/>
          <w:color w:val="000000"/>
          <w:sz w:val="20"/>
          <w:szCs w:val="20"/>
        </w:rPr>
        <w:t xml:space="preserve">Los procesos y procedimientos que se pueden realizarse virtualmente a </w:t>
      </w:r>
      <w:r w:rsidR="00A72C1A" w:rsidRPr="00C40408">
        <w:rPr>
          <w:iCs/>
          <w:color w:val="000000"/>
          <w:sz w:val="20"/>
          <w:szCs w:val="20"/>
        </w:rPr>
        <w:t>través</w:t>
      </w:r>
      <w:r w:rsidRPr="00C40408">
        <w:rPr>
          <w:iCs/>
          <w:color w:val="000000"/>
          <w:sz w:val="20"/>
          <w:szCs w:val="20"/>
        </w:rPr>
        <w:t xml:space="preserve"> de la pág. WEB se </w:t>
      </w:r>
      <w:r w:rsidR="00A72C1A">
        <w:rPr>
          <w:iCs/>
          <w:color w:val="000000"/>
          <w:sz w:val="20"/>
          <w:szCs w:val="20"/>
        </w:rPr>
        <w:t xml:space="preserve">debe </w:t>
      </w:r>
      <w:r w:rsidRPr="00C40408">
        <w:rPr>
          <w:iCs/>
          <w:color w:val="000000"/>
          <w:sz w:val="20"/>
          <w:szCs w:val="20"/>
        </w:rPr>
        <w:t>realizar</w:t>
      </w:r>
      <w:r w:rsidR="00A72C1A">
        <w:rPr>
          <w:iCs/>
          <w:color w:val="000000"/>
          <w:sz w:val="20"/>
          <w:szCs w:val="20"/>
        </w:rPr>
        <w:t>, implementán</w:t>
      </w:r>
      <w:r w:rsidR="00EA0CF5">
        <w:rPr>
          <w:iCs/>
          <w:color w:val="000000"/>
          <w:sz w:val="20"/>
          <w:szCs w:val="20"/>
        </w:rPr>
        <w:t xml:space="preserve">dose una mesa de partes virtual, la documentación </w:t>
      </w:r>
      <w:r w:rsidR="00A72C1A">
        <w:rPr>
          <w:iCs/>
          <w:color w:val="000000"/>
          <w:sz w:val="20"/>
          <w:szCs w:val="20"/>
        </w:rPr>
        <w:t xml:space="preserve">debe ser dirigida </w:t>
      </w:r>
      <w:r w:rsidR="00834D21">
        <w:rPr>
          <w:iCs/>
          <w:color w:val="000000"/>
          <w:sz w:val="20"/>
          <w:szCs w:val="20"/>
        </w:rPr>
        <w:t xml:space="preserve">posteriormente </w:t>
      </w:r>
      <w:r w:rsidR="00A72C1A">
        <w:rPr>
          <w:iCs/>
          <w:color w:val="000000"/>
          <w:sz w:val="20"/>
          <w:szCs w:val="20"/>
        </w:rPr>
        <w:t>al Área responsable.</w:t>
      </w:r>
    </w:p>
    <w:p w:rsidR="00A72C1A" w:rsidRDefault="00A72C1A" w:rsidP="00A72C1A">
      <w:pPr>
        <w:pStyle w:val="Prrafodelista"/>
        <w:numPr>
          <w:ilvl w:val="2"/>
          <w:numId w:val="6"/>
        </w:numPr>
        <w:tabs>
          <w:tab w:val="left" w:pos="1134"/>
        </w:tabs>
        <w:spacing w:line="360" w:lineRule="auto"/>
        <w:jc w:val="both"/>
        <w:rPr>
          <w:iCs/>
          <w:color w:val="000000"/>
          <w:sz w:val="20"/>
          <w:szCs w:val="20"/>
        </w:rPr>
      </w:pPr>
      <w:r>
        <w:rPr>
          <w:iCs/>
          <w:color w:val="000000"/>
          <w:sz w:val="20"/>
          <w:szCs w:val="20"/>
        </w:rPr>
        <w:t>El jefe de Administración  por responsabilidad es el encargado de dar cumplimiento a los procesos y procedimientos virtuales</w:t>
      </w:r>
      <w:r w:rsidR="00834D21">
        <w:rPr>
          <w:iCs/>
          <w:color w:val="000000"/>
          <w:sz w:val="20"/>
          <w:szCs w:val="20"/>
        </w:rPr>
        <w:t xml:space="preserve"> de su competencia, </w:t>
      </w:r>
      <w:r w:rsidR="00E01CF0">
        <w:rPr>
          <w:iCs/>
          <w:color w:val="000000"/>
          <w:sz w:val="20"/>
          <w:szCs w:val="20"/>
        </w:rPr>
        <w:t>considerando la emergencia sanitaria, tanto a nivel institucional como de la información que solicitan los órganos superiores - DRELM y el MINEDU.</w:t>
      </w:r>
    </w:p>
    <w:p w:rsidR="00E01CF0" w:rsidRDefault="00834D21" w:rsidP="00E01CF0">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El jefe de Administración </w:t>
      </w:r>
      <w:r w:rsidR="00AE62D1">
        <w:rPr>
          <w:iCs/>
          <w:color w:val="000000"/>
          <w:sz w:val="20"/>
          <w:szCs w:val="20"/>
        </w:rPr>
        <w:t xml:space="preserve">debe </w:t>
      </w:r>
      <w:r>
        <w:rPr>
          <w:iCs/>
          <w:color w:val="000000"/>
          <w:sz w:val="20"/>
          <w:szCs w:val="20"/>
        </w:rPr>
        <w:t>planifica</w:t>
      </w:r>
      <w:r w:rsidR="00AE62D1">
        <w:rPr>
          <w:iCs/>
          <w:color w:val="000000"/>
          <w:sz w:val="20"/>
          <w:szCs w:val="20"/>
        </w:rPr>
        <w:t>r</w:t>
      </w:r>
      <w:r>
        <w:rPr>
          <w:iCs/>
          <w:color w:val="000000"/>
          <w:sz w:val="20"/>
          <w:szCs w:val="20"/>
        </w:rPr>
        <w:t>, organiza</w:t>
      </w:r>
      <w:r w:rsidR="00AE62D1">
        <w:rPr>
          <w:iCs/>
          <w:color w:val="000000"/>
          <w:sz w:val="20"/>
          <w:szCs w:val="20"/>
        </w:rPr>
        <w:t>r</w:t>
      </w:r>
      <w:r>
        <w:rPr>
          <w:iCs/>
          <w:color w:val="000000"/>
          <w:sz w:val="20"/>
          <w:szCs w:val="20"/>
        </w:rPr>
        <w:t xml:space="preserve"> y controla</w:t>
      </w:r>
      <w:r w:rsidR="00AE62D1">
        <w:rPr>
          <w:iCs/>
          <w:color w:val="000000"/>
          <w:sz w:val="20"/>
          <w:szCs w:val="20"/>
        </w:rPr>
        <w:t>r</w:t>
      </w:r>
      <w:r>
        <w:rPr>
          <w:iCs/>
          <w:color w:val="000000"/>
          <w:sz w:val="20"/>
          <w:szCs w:val="20"/>
        </w:rPr>
        <w:t xml:space="preserve">  los trabajos remotos</w:t>
      </w:r>
      <w:r w:rsidR="00E01CF0">
        <w:rPr>
          <w:iCs/>
          <w:color w:val="000000"/>
          <w:sz w:val="20"/>
          <w:szCs w:val="20"/>
        </w:rPr>
        <w:t xml:space="preserve"> del personal bajo su cargo, considerando los artículos del Decreto de urgencia N° 026 -2020.</w:t>
      </w:r>
    </w:p>
    <w:p w:rsidR="00E01CF0" w:rsidRPr="00E01CF0" w:rsidRDefault="00E01CF0" w:rsidP="00E01CF0">
      <w:pPr>
        <w:pStyle w:val="Prrafodelista"/>
        <w:numPr>
          <w:ilvl w:val="2"/>
          <w:numId w:val="6"/>
        </w:numPr>
        <w:tabs>
          <w:tab w:val="left" w:pos="1134"/>
        </w:tabs>
        <w:spacing w:line="360" w:lineRule="auto"/>
        <w:jc w:val="both"/>
        <w:rPr>
          <w:iCs/>
          <w:color w:val="000000"/>
          <w:sz w:val="20"/>
          <w:szCs w:val="20"/>
        </w:rPr>
      </w:pPr>
      <w:r>
        <w:rPr>
          <w:iCs/>
          <w:color w:val="000000"/>
          <w:sz w:val="20"/>
          <w:szCs w:val="20"/>
        </w:rPr>
        <w:t>El jefe de Administración debe presentar un Plan de trabajo remoto.</w:t>
      </w:r>
    </w:p>
    <w:p w:rsidR="00E1345C" w:rsidRPr="00C40408" w:rsidRDefault="00E1345C" w:rsidP="00C40408">
      <w:pPr>
        <w:pStyle w:val="Prrafodelista"/>
        <w:numPr>
          <w:ilvl w:val="1"/>
          <w:numId w:val="6"/>
        </w:numPr>
        <w:tabs>
          <w:tab w:val="left" w:pos="1134"/>
        </w:tabs>
        <w:spacing w:line="360" w:lineRule="auto"/>
        <w:jc w:val="both"/>
        <w:rPr>
          <w:b/>
          <w:iCs/>
          <w:color w:val="000000"/>
          <w:sz w:val="20"/>
          <w:szCs w:val="20"/>
        </w:rPr>
      </w:pPr>
      <w:r w:rsidRPr="00C40408">
        <w:rPr>
          <w:b/>
          <w:iCs/>
          <w:color w:val="000000"/>
          <w:sz w:val="20"/>
          <w:szCs w:val="20"/>
        </w:rPr>
        <w:t>DE LA MATRICULA –SECRETAR</w:t>
      </w:r>
      <w:r w:rsidR="00C40408" w:rsidRPr="00C40408">
        <w:rPr>
          <w:b/>
          <w:iCs/>
          <w:color w:val="000000"/>
          <w:sz w:val="20"/>
          <w:szCs w:val="20"/>
        </w:rPr>
        <w:t xml:space="preserve">IA </w:t>
      </w:r>
      <w:r w:rsidRPr="00C40408">
        <w:rPr>
          <w:b/>
          <w:iCs/>
          <w:color w:val="000000"/>
          <w:sz w:val="20"/>
          <w:szCs w:val="20"/>
        </w:rPr>
        <w:t xml:space="preserve"> ACADÉMICA</w:t>
      </w:r>
      <w:r w:rsidR="00C40408" w:rsidRPr="00C40408">
        <w:rPr>
          <w:b/>
          <w:iCs/>
          <w:color w:val="000000"/>
          <w:sz w:val="20"/>
          <w:szCs w:val="20"/>
        </w:rPr>
        <w:t xml:space="preserve"> – JEFATURA DE ADMINISTRACIÓN</w:t>
      </w:r>
    </w:p>
    <w:p w:rsidR="00E1345C" w:rsidRDefault="00E1345C" w:rsidP="00E1345C">
      <w:pPr>
        <w:pStyle w:val="Prrafodelista"/>
        <w:numPr>
          <w:ilvl w:val="2"/>
          <w:numId w:val="6"/>
        </w:numPr>
        <w:tabs>
          <w:tab w:val="left" w:pos="1134"/>
        </w:tabs>
        <w:spacing w:line="360" w:lineRule="auto"/>
        <w:jc w:val="both"/>
        <w:rPr>
          <w:iCs/>
          <w:color w:val="000000"/>
          <w:sz w:val="20"/>
          <w:szCs w:val="20"/>
        </w:rPr>
      </w:pPr>
      <w:r>
        <w:rPr>
          <w:iCs/>
          <w:color w:val="000000"/>
          <w:sz w:val="20"/>
          <w:szCs w:val="20"/>
        </w:rPr>
        <w:t>Secretaría Académica planifica, organiza y ejecuta los procesos de matrícula del III y V semestre en la modalidad no presencial</w:t>
      </w:r>
      <w:r w:rsidR="002A38C8">
        <w:rPr>
          <w:iCs/>
          <w:color w:val="000000"/>
          <w:sz w:val="20"/>
          <w:szCs w:val="20"/>
        </w:rPr>
        <w:t xml:space="preserve"> y presencial por responsabilidad funcional.</w:t>
      </w:r>
    </w:p>
    <w:p w:rsidR="00E1345C" w:rsidRDefault="00E1345C" w:rsidP="00E1345C">
      <w:pPr>
        <w:pStyle w:val="Prrafodelista"/>
        <w:numPr>
          <w:ilvl w:val="2"/>
          <w:numId w:val="6"/>
        </w:numPr>
        <w:tabs>
          <w:tab w:val="left" w:pos="1134"/>
        </w:tabs>
        <w:spacing w:line="360" w:lineRule="auto"/>
        <w:jc w:val="both"/>
        <w:rPr>
          <w:iCs/>
          <w:color w:val="000000"/>
          <w:sz w:val="20"/>
          <w:szCs w:val="20"/>
        </w:rPr>
      </w:pPr>
      <w:r>
        <w:rPr>
          <w:iCs/>
          <w:color w:val="000000"/>
          <w:sz w:val="20"/>
          <w:szCs w:val="20"/>
        </w:rPr>
        <w:t>Se ratificará la matrícula a todos los estudiantes que culminaron el II y IV Semestre Académico a quienes se les comunicará por los medios virtuales del IEST.</w:t>
      </w:r>
    </w:p>
    <w:p w:rsidR="00C40408" w:rsidRDefault="00C40408" w:rsidP="002A38C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Las solicitudes de cambio de turno, de </w:t>
      </w:r>
      <w:proofErr w:type="spellStart"/>
      <w:r>
        <w:rPr>
          <w:iCs/>
          <w:color w:val="000000"/>
          <w:sz w:val="20"/>
          <w:szCs w:val="20"/>
        </w:rPr>
        <w:t>repitencia</w:t>
      </w:r>
      <w:proofErr w:type="spellEnd"/>
      <w:r>
        <w:rPr>
          <w:iCs/>
          <w:color w:val="000000"/>
          <w:sz w:val="20"/>
          <w:szCs w:val="20"/>
        </w:rPr>
        <w:t xml:space="preserve">, de traslado externo, interno etc. se realizaran en forma virtual, teniendo en cuenta los requisitos mínimos </w:t>
      </w:r>
      <w:r w:rsidR="002A38C8">
        <w:rPr>
          <w:iCs/>
          <w:color w:val="000000"/>
          <w:sz w:val="20"/>
          <w:szCs w:val="20"/>
        </w:rPr>
        <w:t xml:space="preserve">y necesarios </w:t>
      </w:r>
      <w:r>
        <w:rPr>
          <w:iCs/>
          <w:color w:val="000000"/>
          <w:sz w:val="20"/>
          <w:szCs w:val="20"/>
        </w:rPr>
        <w:t xml:space="preserve">de presentación de documentos </w:t>
      </w:r>
      <w:proofErr w:type="spellStart"/>
      <w:r>
        <w:rPr>
          <w:iCs/>
          <w:color w:val="000000"/>
          <w:sz w:val="20"/>
          <w:szCs w:val="20"/>
        </w:rPr>
        <w:t>scan</w:t>
      </w:r>
      <w:r w:rsidR="002A38C8">
        <w:rPr>
          <w:iCs/>
          <w:color w:val="000000"/>
          <w:sz w:val="20"/>
          <w:szCs w:val="20"/>
        </w:rPr>
        <w:t>eados</w:t>
      </w:r>
      <w:proofErr w:type="spellEnd"/>
      <w:r w:rsidR="002A38C8">
        <w:rPr>
          <w:iCs/>
          <w:color w:val="000000"/>
          <w:sz w:val="20"/>
          <w:szCs w:val="20"/>
        </w:rPr>
        <w:t xml:space="preserve"> y/o a través de las fotos, tomando en consideración que es un periodo de urgencia sanitaria, por lo que, no se le puede solicitar al estudiante documentos de trámites que infrinjan  el aislamiento obligatorio.</w:t>
      </w:r>
    </w:p>
    <w:p w:rsidR="002A38C8" w:rsidRPr="002A38C8" w:rsidRDefault="002A38C8" w:rsidP="002A38C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Secretaria Académica realiza los procedimientos virtuales imprescindibles en la modalidad virtual, para ser comunicados a los estudiantes de III y V </w:t>
      </w:r>
      <w:r w:rsidR="00834D21">
        <w:rPr>
          <w:iCs/>
          <w:color w:val="000000"/>
          <w:sz w:val="20"/>
          <w:szCs w:val="20"/>
        </w:rPr>
        <w:t>semestre</w:t>
      </w:r>
      <w:r>
        <w:rPr>
          <w:iCs/>
          <w:color w:val="000000"/>
          <w:sz w:val="20"/>
          <w:szCs w:val="20"/>
        </w:rPr>
        <w:t>.</w:t>
      </w:r>
    </w:p>
    <w:p w:rsidR="00E1345C" w:rsidRPr="00C40408" w:rsidRDefault="00E1345C" w:rsidP="00C40408">
      <w:pPr>
        <w:pStyle w:val="Prrafodelista"/>
        <w:numPr>
          <w:ilvl w:val="2"/>
          <w:numId w:val="6"/>
        </w:numPr>
        <w:tabs>
          <w:tab w:val="left" w:pos="1134"/>
        </w:tabs>
        <w:spacing w:line="360" w:lineRule="auto"/>
        <w:jc w:val="both"/>
        <w:rPr>
          <w:iCs/>
          <w:color w:val="000000"/>
          <w:sz w:val="20"/>
          <w:szCs w:val="20"/>
        </w:rPr>
      </w:pPr>
      <w:r>
        <w:rPr>
          <w:iCs/>
          <w:color w:val="000000"/>
          <w:sz w:val="20"/>
          <w:szCs w:val="20"/>
        </w:rPr>
        <w:lastRenderedPageBreak/>
        <w:t xml:space="preserve">El pago de la ratificación de matrícula </w:t>
      </w:r>
      <w:r w:rsidR="002A38C8">
        <w:rPr>
          <w:iCs/>
          <w:color w:val="000000"/>
          <w:sz w:val="20"/>
          <w:szCs w:val="20"/>
        </w:rPr>
        <w:t xml:space="preserve">y  </w:t>
      </w:r>
      <w:r w:rsidR="00834D21">
        <w:rPr>
          <w:iCs/>
          <w:color w:val="000000"/>
          <w:sz w:val="20"/>
          <w:szCs w:val="20"/>
        </w:rPr>
        <w:t xml:space="preserve">entrega de </w:t>
      </w:r>
      <w:r w:rsidR="002A38C8">
        <w:rPr>
          <w:iCs/>
          <w:color w:val="000000"/>
          <w:sz w:val="20"/>
          <w:szCs w:val="20"/>
        </w:rPr>
        <w:t xml:space="preserve">otros documentos faltantes se realizarán </w:t>
      </w:r>
      <w:r>
        <w:rPr>
          <w:iCs/>
          <w:color w:val="000000"/>
          <w:sz w:val="20"/>
          <w:szCs w:val="20"/>
        </w:rPr>
        <w:t xml:space="preserve"> una vez finalizado l</w:t>
      </w:r>
      <w:r w:rsidR="00C40408">
        <w:rPr>
          <w:iCs/>
          <w:color w:val="000000"/>
          <w:sz w:val="20"/>
          <w:szCs w:val="20"/>
        </w:rPr>
        <w:t>a inmovilización social, para ello se e</w:t>
      </w:r>
      <w:r w:rsidR="00834D21">
        <w:rPr>
          <w:iCs/>
          <w:color w:val="000000"/>
          <w:sz w:val="20"/>
          <w:szCs w:val="20"/>
        </w:rPr>
        <w:t>laborará un cro</w:t>
      </w:r>
      <w:r w:rsidR="008A4BC8">
        <w:rPr>
          <w:iCs/>
          <w:color w:val="000000"/>
          <w:sz w:val="20"/>
          <w:szCs w:val="20"/>
        </w:rPr>
        <w:t>nograma de pagos y cronograma para entregar los</w:t>
      </w:r>
      <w:r w:rsidR="00834D21">
        <w:rPr>
          <w:iCs/>
          <w:color w:val="000000"/>
          <w:sz w:val="20"/>
          <w:szCs w:val="20"/>
        </w:rPr>
        <w:t xml:space="preserve"> documentos faltantes.</w:t>
      </w:r>
    </w:p>
    <w:p w:rsidR="00501BBF" w:rsidRPr="00742DC8" w:rsidRDefault="00CA76CB" w:rsidP="00D15AF8">
      <w:pPr>
        <w:pStyle w:val="Prrafodelista"/>
        <w:numPr>
          <w:ilvl w:val="1"/>
          <w:numId w:val="6"/>
        </w:numPr>
        <w:tabs>
          <w:tab w:val="left" w:pos="1134"/>
        </w:tabs>
        <w:spacing w:line="360" w:lineRule="auto"/>
        <w:jc w:val="both"/>
        <w:rPr>
          <w:b/>
          <w:iCs/>
          <w:color w:val="000000"/>
          <w:sz w:val="20"/>
          <w:szCs w:val="20"/>
        </w:rPr>
      </w:pPr>
      <w:r w:rsidRPr="00742DC8">
        <w:rPr>
          <w:b/>
          <w:iCs/>
          <w:color w:val="000000"/>
          <w:sz w:val="20"/>
          <w:szCs w:val="20"/>
        </w:rPr>
        <w:t>DEL PROCESO DE ADMISIÓN</w:t>
      </w:r>
    </w:p>
    <w:p w:rsidR="007130A3" w:rsidRDefault="00ED4DD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La Comisión de Admisión y </w:t>
      </w:r>
      <w:r w:rsidR="007130A3">
        <w:rPr>
          <w:iCs/>
          <w:color w:val="000000"/>
          <w:sz w:val="20"/>
          <w:szCs w:val="20"/>
        </w:rPr>
        <w:t>El Consejo Directivo se reunirá virtualmente para la toma de decisiones del Proceso de Admisión virtual</w:t>
      </w:r>
      <w:r w:rsidR="00EA310B">
        <w:rPr>
          <w:iCs/>
          <w:color w:val="000000"/>
          <w:sz w:val="20"/>
          <w:szCs w:val="20"/>
        </w:rPr>
        <w:t xml:space="preserve"> o no</w:t>
      </w:r>
      <w:r w:rsidR="007130A3">
        <w:rPr>
          <w:iCs/>
          <w:color w:val="000000"/>
          <w:sz w:val="20"/>
          <w:szCs w:val="20"/>
        </w:rPr>
        <w:t>, en dependencia de la realidad de los postulantes y la realidad institucional.</w:t>
      </w:r>
    </w:p>
    <w:p w:rsidR="00127619" w:rsidRDefault="009B7C53" w:rsidP="00127619">
      <w:pPr>
        <w:pStyle w:val="Prrafodelista"/>
        <w:numPr>
          <w:ilvl w:val="2"/>
          <w:numId w:val="6"/>
        </w:numPr>
        <w:tabs>
          <w:tab w:val="left" w:pos="1134"/>
        </w:tabs>
        <w:spacing w:line="360" w:lineRule="auto"/>
        <w:jc w:val="both"/>
        <w:rPr>
          <w:iCs/>
          <w:color w:val="000000"/>
          <w:sz w:val="20"/>
          <w:szCs w:val="20"/>
        </w:rPr>
      </w:pPr>
      <w:r>
        <w:rPr>
          <w:iCs/>
          <w:color w:val="000000"/>
          <w:sz w:val="20"/>
          <w:szCs w:val="20"/>
        </w:rPr>
        <w:t>El MINE</w:t>
      </w:r>
      <w:r w:rsidR="00127619" w:rsidRPr="00127619">
        <w:rPr>
          <w:iCs/>
          <w:color w:val="000000"/>
          <w:sz w:val="20"/>
          <w:szCs w:val="20"/>
        </w:rPr>
        <w:t xml:space="preserve">DU está desarrollando la plataforma </w:t>
      </w:r>
      <w:r w:rsidR="00127619">
        <w:rPr>
          <w:iCs/>
          <w:color w:val="000000"/>
          <w:sz w:val="20"/>
          <w:szCs w:val="20"/>
        </w:rPr>
        <w:t xml:space="preserve">virtual y se recibirá </w:t>
      </w:r>
      <w:r w:rsidR="00127619" w:rsidRPr="00127619">
        <w:rPr>
          <w:iCs/>
          <w:color w:val="000000"/>
          <w:sz w:val="20"/>
          <w:szCs w:val="20"/>
        </w:rPr>
        <w:t>vía correo electrónico un manual de uso de la plataforma</w:t>
      </w:r>
      <w:r w:rsidR="00127619">
        <w:rPr>
          <w:iCs/>
          <w:color w:val="000000"/>
          <w:sz w:val="20"/>
          <w:szCs w:val="20"/>
        </w:rPr>
        <w:t>.</w:t>
      </w:r>
      <w:r w:rsidR="00127619" w:rsidRPr="00127619">
        <w:rPr>
          <w:iCs/>
          <w:color w:val="000000"/>
          <w:sz w:val="20"/>
          <w:szCs w:val="20"/>
        </w:rPr>
        <w:t xml:space="preserve"> </w:t>
      </w:r>
      <w:r w:rsidR="00127619">
        <w:rPr>
          <w:iCs/>
          <w:color w:val="000000"/>
          <w:sz w:val="20"/>
          <w:szCs w:val="20"/>
        </w:rPr>
        <w:t>´</w:t>
      </w:r>
    </w:p>
    <w:p w:rsidR="00DC5E04" w:rsidRDefault="00DC5E04" w:rsidP="00127619">
      <w:pPr>
        <w:pStyle w:val="Prrafodelista"/>
        <w:numPr>
          <w:ilvl w:val="2"/>
          <w:numId w:val="6"/>
        </w:numPr>
        <w:tabs>
          <w:tab w:val="left" w:pos="1134"/>
        </w:tabs>
        <w:spacing w:line="360" w:lineRule="auto"/>
        <w:jc w:val="both"/>
        <w:rPr>
          <w:iCs/>
          <w:color w:val="000000"/>
          <w:sz w:val="20"/>
          <w:szCs w:val="20"/>
        </w:rPr>
      </w:pPr>
      <w:r>
        <w:rPr>
          <w:iCs/>
          <w:color w:val="000000"/>
          <w:sz w:val="20"/>
          <w:szCs w:val="20"/>
        </w:rPr>
        <w:t>El manejo del sistema de admisión que propone el MI</w:t>
      </w:r>
      <w:r w:rsidR="000B0040">
        <w:rPr>
          <w:iCs/>
          <w:color w:val="000000"/>
          <w:sz w:val="20"/>
          <w:szCs w:val="20"/>
        </w:rPr>
        <w:t>N</w:t>
      </w:r>
      <w:r>
        <w:rPr>
          <w:iCs/>
          <w:color w:val="000000"/>
          <w:sz w:val="20"/>
          <w:szCs w:val="20"/>
        </w:rPr>
        <w:t>EDU será manejado por una subcomisión del sistema informático de Admisón conformada por:</w:t>
      </w:r>
    </w:p>
    <w:p w:rsidR="00DC5E04" w:rsidRDefault="00DC5E04" w:rsidP="00DC5E04">
      <w:pPr>
        <w:pStyle w:val="Prrafodelista"/>
        <w:numPr>
          <w:ilvl w:val="0"/>
          <w:numId w:val="13"/>
        </w:numPr>
        <w:tabs>
          <w:tab w:val="left" w:pos="1134"/>
        </w:tabs>
        <w:spacing w:line="360" w:lineRule="auto"/>
        <w:jc w:val="both"/>
        <w:rPr>
          <w:iCs/>
          <w:color w:val="000000"/>
          <w:sz w:val="20"/>
          <w:szCs w:val="20"/>
        </w:rPr>
      </w:pPr>
      <w:r>
        <w:rPr>
          <w:iCs/>
          <w:color w:val="000000"/>
          <w:sz w:val="20"/>
          <w:szCs w:val="20"/>
        </w:rPr>
        <w:t>Docente coordinador del examen de admisón con dominio de manejo de plataformas y medios virtuales.</w:t>
      </w:r>
    </w:p>
    <w:p w:rsidR="00DC5E04" w:rsidRDefault="000B0040" w:rsidP="00DC5E04">
      <w:pPr>
        <w:pStyle w:val="Prrafodelista"/>
        <w:numPr>
          <w:ilvl w:val="0"/>
          <w:numId w:val="13"/>
        </w:numPr>
        <w:tabs>
          <w:tab w:val="left" w:pos="1134"/>
        </w:tabs>
        <w:spacing w:line="360" w:lineRule="auto"/>
        <w:jc w:val="both"/>
        <w:rPr>
          <w:iCs/>
          <w:color w:val="000000"/>
          <w:sz w:val="20"/>
          <w:szCs w:val="20"/>
        </w:rPr>
      </w:pPr>
      <w:r>
        <w:rPr>
          <w:iCs/>
          <w:color w:val="000000"/>
          <w:sz w:val="20"/>
          <w:szCs w:val="20"/>
        </w:rPr>
        <w:t>Un miembro del Consejo Directivo</w:t>
      </w:r>
    </w:p>
    <w:p w:rsidR="00DC5E04" w:rsidRPr="00DC5E04" w:rsidRDefault="00DC5E04" w:rsidP="00DC5E04">
      <w:pPr>
        <w:pStyle w:val="Prrafodelista"/>
        <w:numPr>
          <w:ilvl w:val="0"/>
          <w:numId w:val="13"/>
        </w:numPr>
        <w:tabs>
          <w:tab w:val="left" w:pos="1134"/>
        </w:tabs>
        <w:spacing w:line="360" w:lineRule="auto"/>
        <w:jc w:val="both"/>
        <w:rPr>
          <w:iCs/>
          <w:color w:val="000000"/>
          <w:sz w:val="20"/>
          <w:szCs w:val="20"/>
        </w:rPr>
      </w:pPr>
      <w:r>
        <w:rPr>
          <w:iCs/>
          <w:color w:val="000000"/>
          <w:sz w:val="20"/>
          <w:szCs w:val="20"/>
        </w:rPr>
        <w:t>El Asistente PAD del IESTP</w:t>
      </w:r>
    </w:p>
    <w:p w:rsidR="00127619" w:rsidRPr="00127619" w:rsidRDefault="007130A3" w:rsidP="00127619">
      <w:pPr>
        <w:pStyle w:val="Prrafodelista"/>
        <w:numPr>
          <w:ilvl w:val="2"/>
          <w:numId w:val="6"/>
        </w:numPr>
        <w:tabs>
          <w:tab w:val="left" w:pos="1134"/>
        </w:tabs>
        <w:spacing w:line="360" w:lineRule="auto"/>
        <w:jc w:val="both"/>
        <w:rPr>
          <w:iCs/>
          <w:color w:val="000000"/>
          <w:sz w:val="20"/>
          <w:szCs w:val="20"/>
        </w:rPr>
      </w:pPr>
      <w:r>
        <w:rPr>
          <w:iCs/>
          <w:color w:val="000000"/>
          <w:sz w:val="20"/>
          <w:szCs w:val="20"/>
        </w:rPr>
        <w:t>Para desarrollar el proceso de admisión virtua</w:t>
      </w:r>
      <w:r w:rsidR="00127619">
        <w:rPr>
          <w:iCs/>
          <w:color w:val="000000"/>
          <w:sz w:val="20"/>
          <w:szCs w:val="20"/>
        </w:rPr>
        <w:t xml:space="preserve">l se establecerán subcomisiones </w:t>
      </w:r>
      <w:r w:rsidRPr="00127619">
        <w:rPr>
          <w:iCs/>
          <w:color w:val="000000"/>
          <w:sz w:val="20"/>
          <w:szCs w:val="20"/>
        </w:rPr>
        <w:t>de trabajo remoto</w:t>
      </w:r>
      <w:r w:rsidR="00127619" w:rsidRPr="00127619">
        <w:rPr>
          <w:iCs/>
          <w:color w:val="000000"/>
          <w:sz w:val="20"/>
          <w:szCs w:val="20"/>
        </w:rPr>
        <w:t>:</w:t>
      </w:r>
    </w:p>
    <w:p w:rsidR="00127619" w:rsidRDefault="00127619" w:rsidP="00127619">
      <w:pPr>
        <w:pStyle w:val="Prrafodelista"/>
        <w:numPr>
          <w:ilvl w:val="0"/>
          <w:numId w:val="10"/>
        </w:numPr>
        <w:tabs>
          <w:tab w:val="left" w:pos="1134"/>
        </w:tabs>
        <w:spacing w:line="360" w:lineRule="auto"/>
        <w:jc w:val="both"/>
        <w:rPr>
          <w:iCs/>
          <w:color w:val="000000"/>
          <w:sz w:val="20"/>
          <w:szCs w:val="20"/>
        </w:rPr>
      </w:pPr>
      <w:r w:rsidRPr="00127619">
        <w:rPr>
          <w:iCs/>
          <w:color w:val="000000"/>
          <w:sz w:val="20"/>
          <w:szCs w:val="20"/>
        </w:rPr>
        <w:t xml:space="preserve">Subcomisión </w:t>
      </w:r>
      <w:r w:rsidR="006D2BC9">
        <w:rPr>
          <w:iCs/>
          <w:color w:val="000000"/>
          <w:sz w:val="20"/>
          <w:szCs w:val="20"/>
        </w:rPr>
        <w:t xml:space="preserve">de búsqueda de información cuyo objetivo será </w:t>
      </w:r>
      <w:r>
        <w:rPr>
          <w:iCs/>
          <w:color w:val="000000"/>
          <w:sz w:val="20"/>
          <w:szCs w:val="20"/>
        </w:rPr>
        <w:t xml:space="preserve"> reunir información de las distintas plataformas virtuales con costo y sin costo que </w:t>
      </w:r>
      <w:r w:rsidR="006D2BC9">
        <w:rPr>
          <w:iCs/>
          <w:color w:val="000000"/>
          <w:sz w:val="20"/>
          <w:szCs w:val="20"/>
        </w:rPr>
        <w:t>existen para admisión y para la recuperación de clases de horas lectivas, conformado por:</w:t>
      </w:r>
    </w:p>
    <w:p w:rsidR="006D2BC9" w:rsidRDefault="006D2BC9" w:rsidP="006D2BC9">
      <w:pPr>
        <w:pStyle w:val="Prrafodelista"/>
        <w:numPr>
          <w:ilvl w:val="0"/>
          <w:numId w:val="11"/>
        </w:numPr>
        <w:tabs>
          <w:tab w:val="left" w:pos="1134"/>
        </w:tabs>
        <w:spacing w:line="360" w:lineRule="auto"/>
        <w:jc w:val="both"/>
        <w:rPr>
          <w:iCs/>
          <w:color w:val="000000"/>
          <w:sz w:val="20"/>
          <w:szCs w:val="20"/>
        </w:rPr>
      </w:pPr>
      <w:r>
        <w:rPr>
          <w:iCs/>
          <w:color w:val="000000"/>
          <w:sz w:val="20"/>
          <w:szCs w:val="20"/>
        </w:rPr>
        <w:t>El jefe de Computación e Informática y los docentes del Programa de Estudios que estime conveniente.</w:t>
      </w:r>
    </w:p>
    <w:p w:rsidR="00153B77" w:rsidRDefault="006D2BC9" w:rsidP="006D2BC9">
      <w:pPr>
        <w:pStyle w:val="Prrafodelista"/>
        <w:numPr>
          <w:ilvl w:val="0"/>
          <w:numId w:val="10"/>
        </w:numPr>
        <w:tabs>
          <w:tab w:val="left" w:pos="1134"/>
        </w:tabs>
        <w:spacing w:line="360" w:lineRule="auto"/>
        <w:jc w:val="both"/>
        <w:rPr>
          <w:iCs/>
          <w:color w:val="000000"/>
          <w:sz w:val="20"/>
          <w:szCs w:val="20"/>
        </w:rPr>
      </w:pPr>
      <w:r>
        <w:rPr>
          <w:iCs/>
          <w:color w:val="000000"/>
          <w:sz w:val="20"/>
          <w:szCs w:val="20"/>
        </w:rPr>
        <w:t>Subcomisión de Difusión</w:t>
      </w:r>
      <w:r w:rsidR="00153B77">
        <w:rPr>
          <w:iCs/>
          <w:color w:val="000000"/>
          <w:sz w:val="20"/>
          <w:szCs w:val="20"/>
        </w:rPr>
        <w:t xml:space="preserve"> y marketing virtual:</w:t>
      </w:r>
    </w:p>
    <w:p w:rsidR="00153B77" w:rsidRDefault="006D2BC9" w:rsidP="00153B77">
      <w:pPr>
        <w:pStyle w:val="Prrafodelista"/>
        <w:numPr>
          <w:ilvl w:val="0"/>
          <w:numId w:val="11"/>
        </w:numPr>
        <w:tabs>
          <w:tab w:val="left" w:pos="1134"/>
        </w:tabs>
        <w:spacing w:line="360" w:lineRule="auto"/>
        <w:jc w:val="both"/>
        <w:rPr>
          <w:iCs/>
          <w:color w:val="000000"/>
          <w:sz w:val="20"/>
          <w:szCs w:val="20"/>
        </w:rPr>
      </w:pPr>
      <w:r>
        <w:rPr>
          <w:iCs/>
          <w:color w:val="000000"/>
          <w:sz w:val="20"/>
          <w:szCs w:val="20"/>
        </w:rPr>
        <w:t>Jefe de Administración y el personal que estime co</w:t>
      </w:r>
      <w:r w:rsidR="00153B77">
        <w:rPr>
          <w:iCs/>
          <w:color w:val="000000"/>
          <w:sz w:val="20"/>
          <w:szCs w:val="20"/>
        </w:rPr>
        <w:t>nveniente.</w:t>
      </w:r>
    </w:p>
    <w:p w:rsidR="006D2BC9" w:rsidRDefault="00153B77" w:rsidP="00153B77">
      <w:pPr>
        <w:pStyle w:val="Prrafodelista"/>
        <w:numPr>
          <w:ilvl w:val="0"/>
          <w:numId w:val="11"/>
        </w:numPr>
        <w:tabs>
          <w:tab w:val="left" w:pos="1134"/>
        </w:tabs>
        <w:spacing w:line="360" w:lineRule="auto"/>
        <w:jc w:val="both"/>
        <w:rPr>
          <w:iCs/>
          <w:color w:val="000000"/>
          <w:sz w:val="20"/>
          <w:szCs w:val="20"/>
        </w:rPr>
      </w:pPr>
      <w:r>
        <w:rPr>
          <w:iCs/>
          <w:color w:val="000000"/>
          <w:sz w:val="20"/>
          <w:szCs w:val="20"/>
        </w:rPr>
        <w:t>C</w:t>
      </w:r>
      <w:r w:rsidR="006D2BC9">
        <w:rPr>
          <w:iCs/>
          <w:color w:val="000000"/>
          <w:sz w:val="20"/>
          <w:szCs w:val="20"/>
        </w:rPr>
        <w:t>ada Programa de estudios establecerá subcomisiones con los docentes para realizar trabajos de difusión del proceso de admisión de su Programa de Estudios.</w:t>
      </w:r>
    </w:p>
    <w:p w:rsidR="00F1337B" w:rsidRDefault="006D2BC9" w:rsidP="006D2BC9">
      <w:pPr>
        <w:pStyle w:val="Prrafodelista"/>
        <w:numPr>
          <w:ilvl w:val="0"/>
          <w:numId w:val="10"/>
        </w:numPr>
        <w:tabs>
          <w:tab w:val="left" w:pos="1134"/>
        </w:tabs>
        <w:spacing w:line="360" w:lineRule="auto"/>
        <w:jc w:val="both"/>
        <w:rPr>
          <w:iCs/>
          <w:color w:val="000000"/>
          <w:sz w:val="20"/>
          <w:szCs w:val="20"/>
        </w:rPr>
      </w:pPr>
      <w:r>
        <w:rPr>
          <w:iCs/>
          <w:color w:val="000000"/>
          <w:sz w:val="20"/>
          <w:szCs w:val="20"/>
        </w:rPr>
        <w:t xml:space="preserve">Subcomisión de inscripción de postulantes que estará a cargo de la Secretaria Académica </w:t>
      </w:r>
      <w:r w:rsidR="00153B77">
        <w:rPr>
          <w:iCs/>
          <w:color w:val="000000"/>
          <w:sz w:val="20"/>
          <w:szCs w:val="20"/>
        </w:rPr>
        <w:t>y su personal en coordinación con el jefe de Administración para realizar la inscripción virtual por la pág. WEB.</w:t>
      </w:r>
    </w:p>
    <w:p w:rsidR="00153B77" w:rsidRDefault="00153B77" w:rsidP="00153B77">
      <w:pPr>
        <w:pStyle w:val="Prrafodelista"/>
        <w:tabs>
          <w:tab w:val="left" w:pos="1134"/>
        </w:tabs>
        <w:spacing w:line="360" w:lineRule="auto"/>
        <w:ind w:left="2880"/>
        <w:jc w:val="both"/>
        <w:rPr>
          <w:iCs/>
          <w:color w:val="000000"/>
          <w:sz w:val="20"/>
          <w:szCs w:val="20"/>
        </w:rPr>
      </w:pPr>
      <w:r>
        <w:rPr>
          <w:iCs/>
          <w:color w:val="000000"/>
          <w:sz w:val="20"/>
          <w:szCs w:val="20"/>
        </w:rPr>
        <w:t>Esta subcomisión establece orientaciones y procedimientos virtuales teniendo en cuenta la sección de datos personales:</w:t>
      </w:r>
    </w:p>
    <w:p w:rsidR="00153B77" w:rsidRDefault="00153B77" w:rsidP="00153B77">
      <w:pPr>
        <w:pStyle w:val="Prrafodelista"/>
        <w:numPr>
          <w:ilvl w:val="0"/>
          <w:numId w:val="12"/>
        </w:numPr>
        <w:tabs>
          <w:tab w:val="left" w:pos="1134"/>
        </w:tabs>
        <w:spacing w:line="360" w:lineRule="auto"/>
        <w:jc w:val="both"/>
        <w:rPr>
          <w:iCs/>
          <w:color w:val="000000"/>
          <w:sz w:val="20"/>
          <w:szCs w:val="20"/>
        </w:rPr>
      </w:pPr>
      <w:r>
        <w:rPr>
          <w:iCs/>
          <w:color w:val="000000"/>
          <w:sz w:val="20"/>
          <w:szCs w:val="20"/>
        </w:rPr>
        <w:t>Identidad del participante (fecha, lugar de nacimiento, nombres y apellidos, DNI, dirección y teléfono del postulante, nombre y DNI de los padres, entre otros datos. Así mismo, los correos electrónicos y los dispositivos electrónicos para una educación no presencial.</w:t>
      </w:r>
    </w:p>
    <w:p w:rsidR="009B7C53" w:rsidRDefault="00153B77" w:rsidP="009B7C53">
      <w:pPr>
        <w:pStyle w:val="Prrafodelista"/>
        <w:numPr>
          <w:ilvl w:val="0"/>
          <w:numId w:val="10"/>
        </w:numPr>
        <w:tabs>
          <w:tab w:val="left" w:pos="1134"/>
        </w:tabs>
        <w:spacing w:line="360" w:lineRule="auto"/>
        <w:jc w:val="both"/>
        <w:rPr>
          <w:iCs/>
          <w:color w:val="000000"/>
          <w:sz w:val="20"/>
          <w:szCs w:val="20"/>
        </w:rPr>
      </w:pPr>
      <w:r>
        <w:rPr>
          <w:iCs/>
          <w:color w:val="000000"/>
          <w:sz w:val="20"/>
          <w:szCs w:val="20"/>
        </w:rPr>
        <w:t xml:space="preserve">Subcomisión de elaboración del examen de admisión </w:t>
      </w:r>
      <w:r w:rsidR="009B7C53">
        <w:rPr>
          <w:iCs/>
          <w:color w:val="000000"/>
          <w:sz w:val="20"/>
          <w:szCs w:val="20"/>
        </w:rPr>
        <w:t>virtual conformada</w:t>
      </w:r>
      <w:r>
        <w:rPr>
          <w:iCs/>
          <w:color w:val="000000"/>
          <w:sz w:val="20"/>
          <w:szCs w:val="20"/>
        </w:rPr>
        <w:t xml:space="preserve"> por tres docentes y un coordinador virtual</w:t>
      </w:r>
      <w:r w:rsidR="009B7C53">
        <w:rPr>
          <w:iCs/>
          <w:color w:val="000000"/>
          <w:sz w:val="20"/>
          <w:szCs w:val="20"/>
        </w:rPr>
        <w:t>. La subcomisión del examen de admisión virtual propone 40 preguntas como mínimo:</w:t>
      </w:r>
    </w:p>
    <w:p w:rsidR="009B7C53" w:rsidRPr="009B7C53" w:rsidRDefault="009B7C53" w:rsidP="009B7C53">
      <w:pPr>
        <w:pStyle w:val="Prrafodelista"/>
        <w:numPr>
          <w:ilvl w:val="0"/>
          <w:numId w:val="12"/>
        </w:numPr>
        <w:tabs>
          <w:tab w:val="left" w:pos="1134"/>
        </w:tabs>
        <w:spacing w:line="360" w:lineRule="auto"/>
        <w:jc w:val="both"/>
        <w:rPr>
          <w:iCs/>
          <w:color w:val="000000"/>
          <w:sz w:val="20"/>
          <w:szCs w:val="20"/>
        </w:rPr>
      </w:pPr>
      <w:r w:rsidRPr="009B7C53">
        <w:rPr>
          <w:rFonts w:cs="Arial"/>
          <w:sz w:val="20"/>
          <w:szCs w:val="20"/>
        </w:rPr>
        <w:t>Comprensión lectora: 30%</w:t>
      </w:r>
    </w:p>
    <w:p w:rsidR="009B7C53" w:rsidRPr="009B7C53" w:rsidRDefault="009B7C53" w:rsidP="009B7C53">
      <w:pPr>
        <w:pStyle w:val="Prrafodelista"/>
        <w:numPr>
          <w:ilvl w:val="0"/>
          <w:numId w:val="12"/>
        </w:numPr>
        <w:tabs>
          <w:tab w:val="left" w:pos="1134"/>
        </w:tabs>
        <w:spacing w:line="360" w:lineRule="auto"/>
        <w:jc w:val="both"/>
        <w:rPr>
          <w:iCs/>
          <w:color w:val="000000"/>
          <w:sz w:val="20"/>
          <w:szCs w:val="20"/>
        </w:rPr>
      </w:pPr>
      <w:r w:rsidRPr="009B7C53">
        <w:rPr>
          <w:rFonts w:cs="Arial"/>
          <w:sz w:val="20"/>
          <w:szCs w:val="20"/>
        </w:rPr>
        <w:lastRenderedPageBreak/>
        <w:t>Razonamiento lógico matemático: 20%</w:t>
      </w:r>
    </w:p>
    <w:p w:rsidR="009B7C53" w:rsidRPr="009B7C53" w:rsidRDefault="009B7C53" w:rsidP="009B7C53">
      <w:pPr>
        <w:pStyle w:val="Prrafodelista"/>
        <w:numPr>
          <w:ilvl w:val="0"/>
          <w:numId w:val="12"/>
        </w:numPr>
        <w:tabs>
          <w:tab w:val="left" w:pos="1134"/>
        </w:tabs>
        <w:spacing w:line="360" w:lineRule="auto"/>
        <w:jc w:val="both"/>
        <w:rPr>
          <w:iCs/>
          <w:color w:val="000000"/>
          <w:sz w:val="20"/>
          <w:szCs w:val="20"/>
        </w:rPr>
      </w:pPr>
      <w:r w:rsidRPr="009B7C53">
        <w:rPr>
          <w:rFonts w:cs="Arial"/>
          <w:sz w:val="20"/>
          <w:szCs w:val="20"/>
        </w:rPr>
        <w:t>Conocimientos:35 %</w:t>
      </w:r>
    </w:p>
    <w:p w:rsidR="009B7C53" w:rsidRPr="009B7C53" w:rsidRDefault="009B7C53" w:rsidP="009B7C53">
      <w:pPr>
        <w:pStyle w:val="Prrafodelista"/>
        <w:numPr>
          <w:ilvl w:val="0"/>
          <w:numId w:val="12"/>
        </w:numPr>
        <w:tabs>
          <w:tab w:val="left" w:pos="1134"/>
        </w:tabs>
        <w:spacing w:line="360" w:lineRule="auto"/>
        <w:jc w:val="both"/>
        <w:rPr>
          <w:iCs/>
          <w:color w:val="000000"/>
          <w:sz w:val="20"/>
          <w:szCs w:val="20"/>
        </w:rPr>
      </w:pPr>
      <w:r w:rsidRPr="009B7C53">
        <w:rPr>
          <w:rFonts w:cs="Arial"/>
          <w:sz w:val="20"/>
          <w:szCs w:val="20"/>
        </w:rPr>
        <w:t>Cultura General:15%</w:t>
      </w:r>
    </w:p>
    <w:p w:rsidR="00F94E90" w:rsidRPr="0082528E" w:rsidRDefault="00F94E90" w:rsidP="00F94E90">
      <w:pPr>
        <w:pStyle w:val="Prrafodelista"/>
        <w:tabs>
          <w:tab w:val="left" w:pos="1134"/>
        </w:tabs>
        <w:spacing w:line="360" w:lineRule="auto"/>
        <w:ind w:left="2520"/>
        <w:jc w:val="both"/>
        <w:rPr>
          <w:iCs/>
          <w:color w:val="000000"/>
          <w:sz w:val="20"/>
          <w:szCs w:val="20"/>
        </w:rPr>
      </w:pPr>
      <w:r w:rsidRPr="0082528E">
        <w:rPr>
          <w:iCs/>
          <w:color w:val="000000"/>
          <w:sz w:val="20"/>
          <w:szCs w:val="20"/>
        </w:rPr>
        <w:t>Un docente que realizará las preguntas de Comprensión lectora</w:t>
      </w:r>
      <w:r w:rsidR="0082528E">
        <w:rPr>
          <w:iCs/>
          <w:color w:val="000000"/>
          <w:sz w:val="20"/>
          <w:szCs w:val="20"/>
        </w:rPr>
        <w:t xml:space="preserve"> y</w:t>
      </w:r>
      <w:r w:rsidR="0082528E" w:rsidRPr="0082528E">
        <w:rPr>
          <w:iCs/>
          <w:color w:val="000000"/>
          <w:sz w:val="20"/>
          <w:szCs w:val="20"/>
        </w:rPr>
        <w:t xml:space="preserve"> Cultura General</w:t>
      </w:r>
      <w:r w:rsidR="0082528E">
        <w:rPr>
          <w:iCs/>
          <w:color w:val="000000"/>
          <w:sz w:val="20"/>
          <w:szCs w:val="20"/>
        </w:rPr>
        <w:t>.</w:t>
      </w:r>
    </w:p>
    <w:p w:rsidR="00F94E90" w:rsidRDefault="00F94E90" w:rsidP="00F94E90">
      <w:pPr>
        <w:pStyle w:val="Prrafodelista"/>
        <w:tabs>
          <w:tab w:val="left" w:pos="1134"/>
        </w:tabs>
        <w:spacing w:line="360" w:lineRule="auto"/>
        <w:ind w:left="2520"/>
        <w:jc w:val="both"/>
        <w:rPr>
          <w:iCs/>
          <w:color w:val="000000"/>
          <w:sz w:val="20"/>
          <w:szCs w:val="20"/>
        </w:rPr>
      </w:pPr>
      <w:r w:rsidRPr="0082528E">
        <w:rPr>
          <w:iCs/>
          <w:color w:val="000000"/>
          <w:sz w:val="20"/>
          <w:szCs w:val="20"/>
        </w:rPr>
        <w:t>Un docente para las preguntas de Razonamiento lóg</w:t>
      </w:r>
      <w:r w:rsidR="0082528E" w:rsidRPr="0082528E">
        <w:rPr>
          <w:iCs/>
          <w:color w:val="000000"/>
          <w:sz w:val="20"/>
          <w:szCs w:val="20"/>
        </w:rPr>
        <w:t>ico matemático</w:t>
      </w:r>
      <w:r w:rsidR="0082528E">
        <w:rPr>
          <w:iCs/>
          <w:color w:val="000000"/>
          <w:sz w:val="20"/>
          <w:szCs w:val="20"/>
        </w:rPr>
        <w:t>.</w:t>
      </w:r>
    </w:p>
    <w:p w:rsidR="00F94E90" w:rsidRDefault="00F94E90" w:rsidP="00F94E90">
      <w:pPr>
        <w:pStyle w:val="Prrafodelista"/>
        <w:tabs>
          <w:tab w:val="left" w:pos="1134"/>
        </w:tabs>
        <w:spacing w:line="360" w:lineRule="auto"/>
        <w:ind w:left="2520"/>
        <w:jc w:val="both"/>
        <w:rPr>
          <w:iCs/>
          <w:color w:val="000000"/>
          <w:sz w:val="20"/>
          <w:szCs w:val="20"/>
        </w:rPr>
      </w:pPr>
      <w:r>
        <w:rPr>
          <w:iCs/>
          <w:color w:val="000000"/>
          <w:sz w:val="20"/>
          <w:szCs w:val="20"/>
        </w:rPr>
        <w:t>Un docente que realizará las preguntas de Conocimientos.</w:t>
      </w:r>
    </w:p>
    <w:p w:rsidR="00DC5E04" w:rsidRPr="00F94E90" w:rsidRDefault="00F94E90" w:rsidP="00F94E90">
      <w:pPr>
        <w:pStyle w:val="Prrafodelista"/>
        <w:numPr>
          <w:ilvl w:val="2"/>
          <w:numId w:val="6"/>
        </w:numPr>
        <w:tabs>
          <w:tab w:val="left" w:pos="1134"/>
        </w:tabs>
        <w:spacing w:line="360" w:lineRule="auto"/>
        <w:jc w:val="both"/>
        <w:rPr>
          <w:iCs/>
          <w:color w:val="000000"/>
          <w:sz w:val="20"/>
          <w:szCs w:val="20"/>
        </w:rPr>
      </w:pPr>
      <w:r w:rsidRPr="00F94E90">
        <w:rPr>
          <w:iCs/>
          <w:color w:val="000000"/>
          <w:sz w:val="20"/>
          <w:szCs w:val="20"/>
        </w:rPr>
        <w:t xml:space="preserve">La subcomisión del sistema informático </w:t>
      </w:r>
      <w:r w:rsidR="00DC5E04" w:rsidRPr="00F94E90">
        <w:rPr>
          <w:iCs/>
          <w:color w:val="000000"/>
          <w:sz w:val="20"/>
          <w:szCs w:val="20"/>
        </w:rPr>
        <w:t>tomará</w:t>
      </w:r>
      <w:r w:rsidRPr="00F94E90">
        <w:rPr>
          <w:iCs/>
          <w:color w:val="000000"/>
          <w:sz w:val="20"/>
          <w:szCs w:val="20"/>
        </w:rPr>
        <w:t>n</w:t>
      </w:r>
      <w:r w:rsidR="00DC5E04" w:rsidRPr="00F94E90">
        <w:rPr>
          <w:iCs/>
          <w:color w:val="000000"/>
          <w:sz w:val="20"/>
          <w:szCs w:val="20"/>
        </w:rPr>
        <w:t xml:space="preserve"> las previsiones de transparencia, imparcialidad y los mecanismos de seguridad, que serán aprobados por al Comisión Institucional de Admisión y comunicado al Consejo Directivo.</w:t>
      </w:r>
    </w:p>
    <w:p w:rsidR="001A0666" w:rsidRPr="00127619" w:rsidRDefault="00F94E90" w:rsidP="00D76796">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 </w:t>
      </w:r>
      <w:r w:rsidR="001A0666" w:rsidRPr="00127619">
        <w:rPr>
          <w:iCs/>
          <w:color w:val="000000"/>
          <w:sz w:val="20"/>
          <w:szCs w:val="20"/>
        </w:rPr>
        <w:t>Una vez aprobados los procesos de admisión y examen virtual se comunicará a los postulantes por los diferentes medios</w:t>
      </w:r>
      <w:r w:rsidR="00534F58" w:rsidRPr="00127619">
        <w:rPr>
          <w:iCs/>
          <w:color w:val="000000"/>
          <w:sz w:val="20"/>
          <w:szCs w:val="20"/>
        </w:rPr>
        <w:t xml:space="preserve"> de comunicación virtual, radio, correos electrónicos etc.</w:t>
      </w:r>
    </w:p>
    <w:p w:rsidR="00FC30C7" w:rsidRPr="00F94E90" w:rsidRDefault="007130A3" w:rsidP="00F94E90">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Las inscripciones se realizaran virtualmente y estarán </w:t>
      </w:r>
      <w:r w:rsidR="00B02846">
        <w:rPr>
          <w:iCs/>
          <w:color w:val="000000"/>
          <w:sz w:val="20"/>
          <w:szCs w:val="20"/>
        </w:rPr>
        <w:t>bajo la responsabil</w:t>
      </w:r>
      <w:r w:rsidR="001A0666">
        <w:rPr>
          <w:iCs/>
          <w:color w:val="000000"/>
          <w:sz w:val="20"/>
          <w:szCs w:val="20"/>
        </w:rPr>
        <w:t xml:space="preserve">idad del jefe de Administración, </w:t>
      </w:r>
      <w:r>
        <w:rPr>
          <w:iCs/>
          <w:color w:val="000000"/>
          <w:sz w:val="20"/>
          <w:szCs w:val="20"/>
        </w:rPr>
        <w:t xml:space="preserve">el </w:t>
      </w:r>
      <w:r w:rsidR="00B02846">
        <w:rPr>
          <w:iCs/>
          <w:color w:val="000000"/>
          <w:sz w:val="20"/>
          <w:szCs w:val="20"/>
        </w:rPr>
        <w:t xml:space="preserve">Asistente PAD de la Institución </w:t>
      </w:r>
      <w:r w:rsidR="001A0666">
        <w:rPr>
          <w:iCs/>
          <w:color w:val="000000"/>
          <w:sz w:val="20"/>
          <w:szCs w:val="20"/>
        </w:rPr>
        <w:t xml:space="preserve">y </w:t>
      </w:r>
      <w:r w:rsidR="00B02846">
        <w:rPr>
          <w:iCs/>
          <w:color w:val="000000"/>
          <w:sz w:val="20"/>
          <w:szCs w:val="20"/>
        </w:rPr>
        <w:t>de Secretaría Académica.</w:t>
      </w:r>
    </w:p>
    <w:p w:rsidR="00667912" w:rsidRPr="00667912" w:rsidRDefault="00CA76CB" w:rsidP="00D15AF8">
      <w:pPr>
        <w:pStyle w:val="Prrafodelista"/>
        <w:numPr>
          <w:ilvl w:val="1"/>
          <w:numId w:val="6"/>
        </w:numPr>
        <w:tabs>
          <w:tab w:val="left" w:pos="1134"/>
        </w:tabs>
        <w:spacing w:line="360" w:lineRule="auto"/>
        <w:jc w:val="both"/>
        <w:rPr>
          <w:b/>
          <w:iCs/>
          <w:color w:val="000000"/>
          <w:sz w:val="20"/>
          <w:szCs w:val="20"/>
        </w:rPr>
      </w:pPr>
      <w:r>
        <w:rPr>
          <w:b/>
          <w:iCs/>
          <w:color w:val="000000"/>
          <w:sz w:val="20"/>
          <w:szCs w:val="20"/>
        </w:rPr>
        <w:t>D</w:t>
      </w:r>
      <w:r w:rsidRPr="00667912">
        <w:rPr>
          <w:b/>
          <w:iCs/>
          <w:color w:val="000000"/>
          <w:sz w:val="20"/>
          <w:szCs w:val="20"/>
        </w:rPr>
        <w:t xml:space="preserve">E LA </w:t>
      </w:r>
      <w:r w:rsidR="00ED4DD6">
        <w:rPr>
          <w:b/>
          <w:iCs/>
          <w:color w:val="000000"/>
          <w:sz w:val="20"/>
          <w:szCs w:val="20"/>
        </w:rPr>
        <w:t>GESTIÓN PEDAGÓGICA</w:t>
      </w:r>
      <w:r w:rsidR="00ED4DD6" w:rsidRPr="00667912">
        <w:rPr>
          <w:b/>
          <w:iCs/>
          <w:color w:val="000000"/>
          <w:sz w:val="20"/>
          <w:szCs w:val="20"/>
        </w:rPr>
        <w:t xml:space="preserve"> </w:t>
      </w:r>
      <w:r w:rsidR="00F22EA5">
        <w:rPr>
          <w:b/>
          <w:iCs/>
          <w:color w:val="000000"/>
          <w:sz w:val="20"/>
          <w:szCs w:val="20"/>
        </w:rPr>
        <w:t xml:space="preserve">Y LA PLANIFICACIÓN CURRICULAR </w:t>
      </w:r>
    </w:p>
    <w:p w:rsidR="00ED4DD6" w:rsidRDefault="00ED4DD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 xml:space="preserve">Las actividades de Gestión Pedagógica están bajo la responsabilidad de la Jefa de Unidad Académica </w:t>
      </w:r>
      <w:r w:rsidR="00A44530">
        <w:rPr>
          <w:iCs/>
          <w:color w:val="000000"/>
          <w:sz w:val="20"/>
          <w:szCs w:val="20"/>
        </w:rPr>
        <w:t xml:space="preserve">o quien haga </w:t>
      </w:r>
      <w:r w:rsidR="0082528E">
        <w:rPr>
          <w:iCs/>
          <w:color w:val="000000"/>
          <w:sz w:val="20"/>
          <w:szCs w:val="20"/>
        </w:rPr>
        <w:t>sus</w:t>
      </w:r>
      <w:r w:rsidR="00A44530">
        <w:rPr>
          <w:iCs/>
          <w:color w:val="000000"/>
          <w:sz w:val="20"/>
          <w:szCs w:val="20"/>
        </w:rPr>
        <w:t xml:space="preserve"> veces </w:t>
      </w:r>
      <w:r>
        <w:rPr>
          <w:iCs/>
          <w:color w:val="000000"/>
          <w:sz w:val="20"/>
          <w:szCs w:val="20"/>
        </w:rPr>
        <w:t>y de los Jefes de Áreas Académicas.</w:t>
      </w:r>
    </w:p>
    <w:p w:rsidR="00ED4DD6" w:rsidRDefault="00ED4DD6" w:rsidP="00D15AF8">
      <w:pPr>
        <w:pStyle w:val="Prrafodelista"/>
        <w:numPr>
          <w:ilvl w:val="2"/>
          <w:numId w:val="6"/>
        </w:numPr>
        <w:tabs>
          <w:tab w:val="left" w:pos="1134"/>
        </w:tabs>
        <w:spacing w:line="360" w:lineRule="auto"/>
        <w:jc w:val="both"/>
        <w:rPr>
          <w:iCs/>
          <w:color w:val="000000"/>
          <w:sz w:val="20"/>
          <w:szCs w:val="20"/>
        </w:rPr>
      </w:pPr>
      <w:r>
        <w:rPr>
          <w:iCs/>
          <w:color w:val="000000"/>
          <w:sz w:val="20"/>
          <w:szCs w:val="20"/>
        </w:rPr>
        <w:t>La planificación curricular se desarrollará en tres etapas según establece la RVM N° 087-2020-MINEDU</w:t>
      </w:r>
    </w:p>
    <w:p w:rsidR="00ED4DD6" w:rsidRDefault="00CC6B79" w:rsidP="00D15AF8">
      <w:pPr>
        <w:pStyle w:val="Prrafodelista"/>
        <w:numPr>
          <w:ilvl w:val="2"/>
          <w:numId w:val="6"/>
        </w:numPr>
        <w:tabs>
          <w:tab w:val="left" w:pos="1134"/>
        </w:tabs>
        <w:spacing w:line="360" w:lineRule="auto"/>
        <w:jc w:val="both"/>
        <w:rPr>
          <w:iCs/>
          <w:color w:val="000000"/>
          <w:sz w:val="20"/>
          <w:szCs w:val="20"/>
        </w:rPr>
      </w:pPr>
      <w:r>
        <w:rPr>
          <w:b/>
          <w:iCs/>
          <w:color w:val="000000"/>
          <w:sz w:val="20"/>
          <w:szCs w:val="20"/>
        </w:rPr>
        <w:t xml:space="preserve">En </w:t>
      </w:r>
      <w:r w:rsidR="00ED4DD6" w:rsidRPr="00805B44">
        <w:rPr>
          <w:b/>
          <w:iCs/>
          <w:color w:val="000000"/>
          <w:sz w:val="20"/>
          <w:szCs w:val="20"/>
        </w:rPr>
        <w:t>l</w:t>
      </w:r>
      <w:r>
        <w:rPr>
          <w:b/>
          <w:iCs/>
          <w:color w:val="000000"/>
          <w:sz w:val="20"/>
          <w:szCs w:val="20"/>
        </w:rPr>
        <w:t>a</w:t>
      </w:r>
      <w:r w:rsidR="00ED4DD6" w:rsidRPr="00805B44">
        <w:rPr>
          <w:b/>
          <w:iCs/>
          <w:color w:val="000000"/>
          <w:sz w:val="20"/>
          <w:szCs w:val="20"/>
        </w:rPr>
        <w:t xml:space="preserve"> primera etapa</w:t>
      </w:r>
      <w:r w:rsidR="00ED4DD6">
        <w:rPr>
          <w:iCs/>
          <w:color w:val="000000"/>
          <w:sz w:val="20"/>
          <w:szCs w:val="20"/>
        </w:rPr>
        <w:t xml:space="preserve"> los docentes elaboran los sílabos, las programaciones c</w:t>
      </w:r>
      <w:r w:rsidR="00635F06">
        <w:rPr>
          <w:iCs/>
          <w:color w:val="000000"/>
          <w:sz w:val="20"/>
          <w:szCs w:val="20"/>
        </w:rPr>
        <w:t>urriculares</w:t>
      </w:r>
      <w:r w:rsidR="00ED4DD6">
        <w:rPr>
          <w:iCs/>
          <w:color w:val="000000"/>
          <w:sz w:val="20"/>
          <w:szCs w:val="20"/>
        </w:rPr>
        <w:t xml:space="preserve"> y las sesiones de aprendizaje de acuerdo a la matriz de seguimiento que finaliza el 30 de marzo de 2020.</w:t>
      </w:r>
    </w:p>
    <w:p w:rsidR="00E63AFD" w:rsidRPr="00E63AFD" w:rsidRDefault="00E63AFD" w:rsidP="00D15AF8">
      <w:pPr>
        <w:pStyle w:val="Prrafodelista"/>
        <w:numPr>
          <w:ilvl w:val="2"/>
          <w:numId w:val="6"/>
        </w:numPr>
        <w:tabs>
          <w:tab w:val="left" w:pos="1134"/>
        </w:tabs>
        <w:spacing w:line="360" w:lineRule="auto"/>
        <w:jc w:val="both"/>
        <w:rPr>
          <w:iCs/>
          <w:color w:val="000000"/>
          <w:sz w:val="20"/>
          <w:szCs w:val="20"/>
        </w:rPr>
      </w:pPr>
      <w:r w:rsidRPr="00E63AFD">
        <w:rPr>
          <w:iCs/>
          <w:color w:val="000000"/>
          <w:sz w:val="20"/>
          <w:szCs w:val="20"/>
        </w:rPr>
        <w:t>Los je</w:t>
      </w:r>
      <w:r w:rsidR="007D1476">
        <w:rPr>
          <w:iCs/>
          <w:color w:val="000000"/>
          <w:sz w:val="20"/>
          <w:szCs w:val="20"/>
        </w:rPr>
        <w:t xml:space="preserve">fes de Áreas Académicas </w:t>
      </w:r>
      <w:r w:rsidR="00873FC2">
        <w:rPr>
          <w:iCs/>
          <w:color w:val="000000"/>
          <w:sz w:val="20"/>
          <w:szCs w:val="20"/>
        </w:rPr>
        <w:t xml:space="preserve">y el Coordinador de Módulos Transversales </w:t>
      </w:r>
      <w:r w:rsidRPr="00E63AFD">
        <w:rPr>
          <w:iCs/>
          <w:color w:val="000000"/>
          <w:sz w:val="20"/>
          <w:szCs w:val="20"/>
        </w:rPr>
        <w:t>remiten v</w:t>
      </w:r>
      <w:r>
        <w:rPr>
          <w:iCs/>
          <w:color w:val="000000"/>
          <w:sz w:val="20"/>
          <w:szCs w:val="20"/>
        </w:rPr>
        <w:t xml:space="preserve">irtualmente a la Jefatura </w:t>
      </w:r>
      <w:r w:rsidR="007D1476">
        <w:rPr>
          <w:iCs/>
          <w:color w:val="000000"/>
          <w:sz w:val="20"/>
          <w:szCs w:val="20"/>
        </w:rPr>
        <w:t>de la Unidad</w:t>
      </w:r>
      <w:r w:rsidR="0082528E">
        <w:rPr>
          <w:iCs/>
          <w:color w:val="000000"/>
          <w:sz w:val="20"/>
          <w:szCs w:val="20"/>
        </w:rPr>
        <w:t xml:space="preserve"> </w:t>
      </w:r>
      <w:r w:rsidR="000943AE">
        <w:rPr>
          <w:iCs/>
          <w:color w:val="000000"/>
          <w:sz w:val="20"/>
          <w:szCs w:val="20"/>
        </w:rPr>
        <w:t>Académica</w:t>
      </w:r>
      <w:r w:rsidR="0082528E">
        <w:rPr>
          <w:iCs/>
          <w:color w:val="000000"/>
          <w:sz w:val="20"/>
          <w:szCs w:val="20"/>
        </w:rPr>
        <w:t xml:space="preserve"> </w:t>
      </w:r>
      <w:r w:rsidR="007D1476">
        <w:rPr>
          <w:iCs/>
          <w:color w:val="000000"/>
          <w:sz w:val="20"/>
          <w:szCs w:val="20"/>
        </w:rPr>
        <w:t xml:space="preserve"> </w:t>
      </w:r>
      <w:r w:rsidR="00635F06">
        <w:rPr>
          <w:iCs/>
          <w:color w:val="000000"/>
          <w:sz w:val="20"/>
          <w:szCs w:val="20"/>
        </w:rPr>
        <w:t xml:space="preserve">o quien </w:t>
      </w:r>
      <w:r w:rsidR="000943AE" w:rsidRPr="00873FC2">
        <w:rPr>
          <w:iCs/>
          <w:color w:val="000000"/>
          <w:sz w:val="20"/>
          <w:szCs w:val="20"/>
        </w:rPr>
        <w:t xml:space="preserve">haga sus veces, </w:t>
      </w:r>
      <w:r w:rsidR="007D1476" w:rsidRPr="00873FC2">
        <w:rPr>
          <w:iCs/>
          <w:color w:val="000000"/>
          <w:sz w:val="20"/>
          <w:szCs w:val="20"/>
        </w:rPr>
        <w:t xml:space="preserve"> los</w:t>
      </w:r>
      <w:r w:rsidR="007D1476">
        <w:rPr>
          <w:iCs/>
          <w:color w:val="000000"/>
          <w:sz w:val="20"/>
          <w:szCs w:val="20"/>
        </w:rPr>
        <w:t xml:space="preserve"> sílabos y programaciones curriculares  para </w:t>
      </w:r>
      <w:r>
        <w:rPr>
          <w:iCs/>
          <w:color w:val="000000"/>
          <w:sz w:val="20"/>
          <w:szCs w:val="20"/>
        </w:rPr>
        <w:t xml:space="preserve">cumplir con </w:t>
      </w:r>
      <w:r w:rsidR="007D1476">
        <w:rPr>
          <w:iCs/>
          <w:color w:val="000000"/>
          <w:sz w:val="20"/>
          <w:szCs w:val="20"/>
        </w:rPr>
        <w:t>la matriz de seguimiento –DRELM y el DU N° 026-2020 de trabajo remoto.</w:t>
      </w:r>
    </w:p>
    <w:p w:rsidR="00D56474" w:rsidRPr="00436765" w:rsidRDefault="00ED4DD6" w:rsidP="00436765">
      <w:pPr>
        <w:pStyle w:val="Prrafodelista"/>
        <w:numPr>
          <w:ilvl w:val="2"/>
          <w:numId w:val="6"/>
        </w:numPr>
        <w:tabs>
          <w:tab w:val="left" w:pos="1134"/>
        </w:tabs>
        <w:spacing w:line="360" w:lineRule="auto"/>
        <w:jc w:val="both"/>
        <w:rPr>
          <w:iCs/>
          <w:color w:val="000000"/>
          <w:sz w:val="20"/>
          <w:szCs w:val="20"/>
        </w:rPr>
      </w:pPr>
      <w:r w:rsidRPr="00E81184">
        <w:rPr>
          <w:b/>
          <w:iCs/>
          <w:color w:val="000000"/>
          <w:sz w:val="20"/>
          <w:szCs w:val="20"/>
        </w:rPr>
        <w:t>En la segunda etapa</w:t>
      </w:r>
      <w:r w:rsidR="007D1476" w:rsidRPr="00E81184">
        <w:rPr>
          <w:iCs/>
          <w:color w:val="000000"/>
          <w:sz w:val="20"/>
          <w:szCs w:val="20"/>
        </w:rPr>
        <w:t xml:space="preserve"> </w:t>
      </w:r>
      <w:r w:rsidRPr="00E81184">
        <w:rPr>
          <w:iCs/>
          <w:color w:val="000000"/>
          <w:sz w:val="20"/>
          <w:szCs w:val="20"/>
        </w:rPr>
        <w:t xml:space="preserve"> los jefes de Áreas Académicas </w:t>
      </w:r>
      <w:r w:rsidR="00CC6B79">
        <w:rPr>
          <w:iCs/>
          <w:color w:val="000000"/>
          <w:sz w:val="20"/>
          <w:szCs w:val="20"/>
        </w:rPr>
        <w:t xml:space="preserve">de </w:t>
      </w:r>
      <w:r w:rsidR="007D1476" w:rsidRPr="00E81184">
        <w:rPr>
          <w:iCs/>
          <w:color w:val="000000"/>
          <w:sz w:val="20"/>
          <w:szCs w:val="20"/>
        </w:rPr>
        <w:t>Computación e In</w:t>
      </w:r>
      <w:r w:rsidR="00873FC2">
        <w:rPr>
          <w:iCs/>
          <w:color w:val="000000"/>
          <w:sz w:val="20"/>
          <w:szCs w:val="20"/>
        </w:rPr>
        <w:t xml:space="preserve">formática, Enfermería Técnica, </w:t>
      </w:r>
      <w:r w:rsidR="007D1476" w:rsidRPr="00E81184">
        <w:rPr>
          <w:iCs/>
          <w:color w:val="000000"/>
          <w:sz w:val="20"/>
          <w:szCs w:val="20"/>
        </w:rPr>
        <w:t xml:space="preserve">Industrias Alimentarias </w:t>
      </w:r>
      <w:r w:rsidR="00873FC2">
        <w:rPr>
          <w:iCs/>
          <w:color w:val="000000"/>
          <w:sz w:val="20"/>
          <w:szCs w:val="20"/>
        </w:rPr>
        <w:t xml:space="preserve">y el Coordinador de Módulo Transversales </w:t>
      </w:r>
      <w:r w:rsidR="00E81184" w:rsidRPr="00E81184">
        <w:rPr>
          <w:iCs/>
          <w:color w:val="000000"/>
          <w:sz w:val="20"/>
          <w:szCs w:val="20"/>
        </w:rPr>
        <w:t>en reuniones virtuales u otras modalidades de comunicación virtual</w:t>
      </w:r>
      <w:r w:rsidR="009B7BDB">
        <w:rPr>
          <w:iCs/>
          <w:color w:val="000000"/>
          <w:sz w:val="20"/>
          <w:szCs w:val="20"/>
        </w:rPr>
        <w:t xml:space="preserve"> con los docentes </w:t>
      </w:r>
      <w:r w:rsidR="00E81184" w:rsidRPr="00E81184">
        <w:rPr>
          <w:iCs/>
          <w:color w:val="000000"/>
          <w:sz w:val="20"/>
          <w:szCs w:val="20"/>
        </w:rPr>
        <w:t xml:space="preserve"> priorizan las UD del Área Académica</w:t>
      </w:r>
      <w:r w:rsidR="00E81184">
        <w:rPr>
          <w:iCs/>
          <w:color w:val="000000"/>
          <w:sz w:val="20"/>
          <w:szCs w:val="20"/>
        </w:rPr>
        <w:t>.</w:t>
      </w:r>
      <w:r w:rsidR="00D56474" w:rsidRPr="00436765">
        <w:rPr>
          <w:iCs/>
          <w:color w:val="000000"/>
          <w:sz w:val="20"/>
          <w:szCs w:val="20"/>
        </w:rPr>
        <w:t>.</w:t>
      </w:r>
    </w:p>
    <w:p w:rsidR="00F22EA5" w:rsidRDefault="00F22EA5" w:rsidP="00F22EA5">
      <w:pPr>
        <w:pStyle w:val="Prrafodelista"/>
        <w:numPr>
          <w:ilvl w:val="2"/>
          <w:numId w:val="6"/>
        </w:numPr>
        <w:tabs>
          <w:tab w:val="left" w:pos="1134"/>
        </w:tabs>
        <w:spacing w:line="360" w:lineRule="auto"/>
        <w:jc w:val="both"/>
        <w:rPr>
          <w:iCs/>
          <w:color w:val="000000"/>
          <w:sz w:val="20"/>
          <w:szCs w:val="20"/>
        </w:rPr>
      </w:pPr>
      <w:r>
        <w:rPr>
          <w:iCs/>
          <w:color w:val="000000"/>
          <w:sz w:val="20"/>
          <w:szCs w:val="20"/>
        </w:rPr>
        <w:t>Los procedimientos para esta etapa son:</w:t>
      </w:r>
    </w:p>
    <w:p w:rsidR="009B7BDB" w:rsidRDefault="009B7BDB" w:rsidP="009B7BDB">
      <w:pPr>
        <w:pStyle w:val="Prrafodelista"/>
        <w:numPr>
          <w:ilvl w:val="0"/>
          <w:numId w:val="9"/>
        </w:numPr>
        <w:tabs>
          <w:tab w:val="left" w:pos="1134"/>
        </w:tabs>
        <w:spacing w:line="360" w:lineRule="auto"/>
        <w:jc w:val="both"/>
        <w:rPr>
          <w:iCs/>
          <w:color w:val="000000"/>
          <w:sz w:val="20"/>
          <w:szCs w:val="20"/>
        </w:rPr>
      </w:pPr>
      <w:r>
        <w:rPr>
          <w:iCs/>
          <w:color w:val="000000"/>
          <w:sz w:val="20"/>
          <w:szCs w:val="20"/>
        </w:rPr>
        <w:t>UD específicas:</w:t>
      </w:r>
    </w:p>
    <w:p w:rsidR="009B7BDB" w:rsidRDefault="009B7BDB" w:rsidP="009B7BDB">
      <w:pPr>
        <w:pStyle w:val="Prrafodelista"/>
        <w:numPr>
          <w:ilvl w:val="0"/>
          <w:numId w:val="14"/>
        </w:numPr>
        <w:tabs>
          <w:tab w:val="left" w:pos="1134"/>
        </w:tabs>
        <w:spacing w:line="360" w:lineRule="auto"/>
        <w:jc w:val="both"/>
        <w:rPr>
          <w:iCs/>
          <w:color w:val="000000"/>
          <w:sz w:val="20"/>
          <w:szCs w:val="20"/>
        </w:rPr>
      </w:pPr>
      <w:r>
        <w:rPr>
          <w:iCs/>
          <w:color w:val="000000"/>
          <w:sz w:val="20"/>
          <w:szCs w:val="20"/>
        </w:rPr>
        <w:t>por semestre académico</w:t>
      </w:r>
    </w:p>
    <w:p w:rsidR="009B7BDB" w:rsidRDefault="009B7BDB" w:rsidP="009B7BDB">
      <w:pPr>
        <w:pStyle w:val="Prrafodelista"/>
        <w:numPr>
          <w:ilvl w:val="0"/>
          <w:numId w:val="14"/>
        </w:numPr>
        <w:tabs>
          <w:tab w:val="left" w:pos="1134"/>
        </w:tabs>
        <w:spacing w:line="360" w:lineRule="auto"/>
        <w:jc w:val="both"/>
        <w:rPr>
          <w:iCs/>
          <w:color w:val="000000"/>
          <w:sz w:val="20"/>
          <w:szCs w:val="20"/>
        </w:rPr>
      </w:pPr>
      <w:r>
        <w:rPr>
          <w:iCs/>
          <w:color w:val="000000"/>
          <w:sz w:val="20"/>
          <w:szCs w:val="20"/>
        </w:rPr>
        <w:t>por turno</w:t>
      </w:r>
    </w:p>
    <w:p w:rsidR="009B7BDB" w:rsidRDefault="009B7BDB" w:rsidP="009B7BDB">
      <w:pPr>
        <w:pStyle w:val="Prrafodelista"/>
        <w:numPr>
          <w:ilvl w:val="0"/>
          <w:numId w:val="14"/>
        </w:numPr>
        <w:tabs>
          <w:tab w:val="left" w:pos="1134"/>
        </w:tabs>
        <w:spacing w:line="360" w:lineRule="auto"/>
        <w:jc w:val="both"/>
        <w:rPr>
          <w:iCs/>
          <w:color w:val="000000"/>
          <w:sz w:val="20"/>
          <w:szCs w:val="20"/>
        </w:rPr>
      </w:pPr>
      <w:r>
        <w:rPr>
          <w:iCs/>
          <w:color w:val="000000"/>
          <w:sz w:val="20"/>
          <w:szCs w:val="20"/>
        </w:rPr>
        <w:t>por horas semanales</w:t>
      </w:r>
    </w:p>
    <w:p w:rsidR="00AA5B67" w:rsidRDefault="009B7BDB" w:rsidP="009B7BDB">
      <w:pPr>
        <w:pStyle w:val="Prrafodelista"/>
        <w:numPr>
          <w:ilvl w:val="0"/>
          <w:numId w:val="9"/>
        </w:numPr>
        <w:tabs>
          <w:tab w:val="left" w:pos="1134"/>
        </w:tabs>
        <w:spacing w:line="360" w:lineRule="auto"/>
        <w:jc w:val="both"/>
        <w:rPr>
          <w:iCs/>
          <w:color w:val="000000"/>
          <w:sz w:val="20"/>
          <w:szCs w:val="20"/>
        </w:rPr>
      </w:pPr>
      <w:r>
        <w:rPr>
          <w:iCs/>
          <w:color w:val="000000"/>
          <w:sz w:val="20"/>
          <w:szCs w:val="20"/>
        </w:rPr>
        <w:t xml:space="preserve"> </w:t>
      </w:r>
      <w:r w:rsidR="00561B19">
        <w:rPr>
          <w:iCs/>
          <w:color w:val="000000"/>
          <w:sz w:val="20"/>
          <w:szCs w:val="20"/>
        </w:rPr>
        <w:t xml:space="preserve">Determinar horas de </w:t>
      </w:r>
      <w:r w:rsidR="00AA5B67" w:rsidRPr="00E81184">
        <w:rPr>
          <w:iCs/>
          <w:color w:val="000000"/>
          <w:sz w:val="20"/>
          <w:szCs w:val="20"/>
        </w:rPr>
        <w:t xml:space="preserve"> sesiones vir</w:t>
      </w:r>
      <w:r>
        <w:rPr>
          <w:iCs/>
          <w:color w:val="000000"/>
          <w:sz w:val="20"/>
          <w:szCs w:val="20"/>
        </w:rPr>
        <w:t>tuales y sesiones presenciales.</w:t>
      </w:r>
    </w:p>
    <w:p w:rsidR="00561B19" w:rsidRDefault="00561B19" w:rsidP="009B7BDB">
      <w:pPr>
        <w:pStyle w:val="Prrafodelista"/>
        <w:numPr>
          <w:ilvl w:val="0"/>
          <w:numId w:val="9"/>
        </w:numPr>
        <w:tabs>
          <w:tab w:val="left" w:pos="1134"/>
        </w:tabs>
        <w:spacing w:line="360" w:lineRule="auto"/>
        <w:jc w:val="both"/>
        <w:rPr>
          <w:iCs/>
          <w:color w:val="000000"/>
          <w:sz w:val="20"/>
          <w:szCs w:val="20"/>
        </w:rPr>
      </w:pPr>
      <w:r>
        <w:rPr>
          <w:iCs/>
          <w:color w:val="000000"/>
          <w:sz w:val="20"/>
          <w:szCs w:val="20"/>
        </w:rPr>
        <w:t>Módulos transversales prioritarios :</w:t>
      </w:r>
    </w:p>
    <w:p w:rsidR="00561B19" w:rsidRDefault="00561B19" w:rsidP="00561B19">
      <w:pPr>
        <w:pStyle w:val="Prrafodelista"/>
        <w:numPr>
          <w:ilvl w:val="0"/>
          <w:numId w:val="15"/>
        </w:numPr>
        <w:tabs>
          <w:tab w:val="left" w:pos="1134"/>
        </w:tabs>
        <w:spacing w:line="360" w:lineRule="auto"/>
        <w:jc w:val="both"/>
        <w:rPr>
          <w:iCs/>
          <w:color w:val="000000"/>
          <w:sz w:val="20"/>
          <w:szCs w:val="20"/>
        </w:rPr>
      </w:pPr>
      <w:r w:rsidRPr="00561B19">
        <w:rPr>
          <w:iCs/>
          <w:color w:val="000000"/>
          <w:sz w:val="20"/>
          <w:szCs w:val="20"/>
        </w:rPr>
        <w:t>por semestre académico</w:t>
      </w:r>
    </w:p>
    <w:p w:rsidR="00561B19" w:rsidRPr="00561B19" w:rsidRDefault="00561B19" w:rsidP="00561B19">
      <w:pPr>
        <w:pStyle w:val="Prrafodelista"/>
        <w:numPr>
          <w:ilvl w:val="0"/>
          <w:numId w:val="15"/>
        </w:numPr>
        <w:tabs>
          <w:tab w:val="left" w:pos="1134"/>
        </w:tabs>
        <w:spacing w:line="360" w:lineRule="auto"/>
        <w:jc w:val="both"/>
        <w:rPr>
          <w:iCs/>
          <w:color w:val="000000"/>
          <w:sz w:val="20"/>
          <w:szCs w:val="20"/>
        </w:rPr>
      </w:pPr>
      <w:r w:rsidRPr="00561B19">
        <w:rPr>
          <w:iCs/>
          <w:color w:val="000000"/>
          <w:sz w:val="20"/>
          <w:szCs w:val="20"/>
        </w:rPr>
        <w:lastRenderedPageBreak/>
        <w:t>por turno</w:t>
      </w:r>
    </w:p>
    <w:p w:rsidR="00561B19" w:rsidRDefault="00561B19" w:rsidP="00561B19">
      <w:pPr>
        <w:pStyle w:val="Prrafodelista"/>
        <w:numPr>
          <w:ilvl w:val="0"/>
          <w:numId w:val="9"/>
        </w:numPr>
        <w:tabs>
          <w:tab w:val="left" w:pos="1134"/>
        </w:tabs>
        <w:spacing w:line="360" w:lineRule="auto"/>
        <w:jc w:val="both"/>
        <w:rPr>
          <w:iCs/>
          <w:color w:val="000000"/>
          <w:sz w:val="20"/>
          <w:szCs w:val="20"/>
        </w:rPr>
      </w:pPr>
      <w:r>
        <w:rPr>
          <w:iCs/>
          <w:color w:val="000000"/>
          <w:sz w:val="20"/>
          <w:szCs w:val="20"/>
        </w:rPr>
        <w:t xml:space="preserve">Determinar Horas de sesiones </w:t>
      </w:r>
      <w:r w:rsidRPr="00E81184">
        <w:rPr>
          <w:iCs/>
          <w:color w:val="000000"/>
          <w:sz w:val="20"/>
          <w:szCs w:val="20"/>
        </w:rPr>
        <w:t xml:space="preserve"> vir</w:t>
      </w:r>
      <w:r>
        <w:rPr>
          <w:iCs/>
          <w:color w:val="000000"/>
          <w:sz w:val="20"/>
          <w:szCs w:val="20"/>
        </w:rPr>
        <w:t>tuales y sesiones presenciales.</w:t>
      </w:r>
    </w:p>
    <w:p w:rsidR="00F22EA5" w:rsidRPr="00561B19" w:rsidRDefault="00F22EA5" w:rsidP="00561B19">
      <w:pPr>
        <w:pStyle w:val="Prrafodelista"/>
        <w:numPr>
          <w:ilvl w:val="2"/>
          <w:numId w:val="16"/>
        </w:numPr>
        <w:tabs>
          <w:tab w:val="left" w:pos="1134"/>
        </w:tabs>
        <w:spacing w:line="360" w:lineRule="auto"/>
        <w:jc w:val="both"/>
        <w:rPr>
          <w:iCs/>
          <w:color w:val="000000"/>
          <w:sz w:val="20"/>
          <w:szCs w:val="20"/>
        </w:rPr>
      </w:pPr>
      <w:r w:rsidRPr="00561B19">
        <w:rPr>
          <w:iCs/>
          <w:color w:val="000000"/>
          <w:sz w:val="20"/>
          <w:szCs w:val="20"/>
        </w:rPr>
        <w:t>Se debe tener en cuenta la fecha de inicio de las clases de III y V durante el periodo sanitario que será mediante Educación no presencial.</w:t>
      </w:r>
    </w:p>
    <w:p w:rsidR="00F22EA5" w:rsidRDefault="00AA5B67" w:rsidP="00561B19">
      <w:pPr>
        <w:pStyle w:val="Prrafodelista"/>
        <w:numPr>
          <w:ilvl w:val="2"/>
          <w:numId w:val="16"/>
        </w:numPr>
        <w:tabs>
          <w:tab w:val="left" w:pos="1134"/>
        </w:tabs>
        <w:spacing w:line="360" w:lineRule="auto"/>
        <w:jc w:val="both"/>
        <w:rPr>
          <w:iCs/>
          <w:color w:val="000000"/>
          <w:sz w:val="20"/>
          <w:szCs w:val="20"/>
        </w:rPr>
      </w:pPr>
      <w:r>
        <w:rPr>
          <w:iCs/>
          <w:color w:val="000000"/>
          <w:sz w:val="20"/>
          <w:szCs w:val="20"/>
        </w:rPr>
        <w:t>Una vez priorizados las UD</w:t>
      </w:r>
      <w:r w:rsidR="00F22EA5">
        <w:rPr>
          <w:iCs/>
          <w:color w:val="000000"/>
          <w:sz w:val="20"/>
          <w:szCs w:val="20"/>
        </w:rPr>
        <w:t>,</w:t>
      </w:r>
      <w:r>
        <w:rPr>
          <w:iCs/>
          <w:color w:val="000000"/>
          <w:sz w:val="20"/>
          <w:szCs w:val="20"/>
        </w:rPr>
        <w:t xml:space="preserve"> El jefe del Área Académica</w:t>
      </w:r>
      <w:r w:rsidR="00873FC2">
        <w:rPr>
          <w:iCs/>
          <w:color w:val="000000"/>
          <w:sz w:val="20"/>
          <w:szCs w:val="20"/>
        </w:rPr>
        <w:t xml:space="preserve"> y el Coord</w:t>
      </w:r>
      <w:r w:rsidR="00F85FC6">
        <w:rPr>
          <w:iCs/>
          <w:color w:val="000000"/>
          <w:sz w:val="20"/>
          <w:szCs w:val="20"/>
        </w:rPr>
        <w:t>inador de Módulos Transversales</w:t>
      </w:r>
      <w:r>
        <w:rPr>
          <w:iCs/>
          <w:color w:val="000000"/>
          <w:sz w:val="20"/>
          <w:szCs w:val="20"/>
        </w:rPr>
        <w:t xml:space="preserve"> r</w:t>
      </w:r>
      <w:r w:rsidR="00873FC2">
        <w:rPr>
          <w:iCs/>
          <w:color w:val="000000"/>
          <w:sz w:val="20"/>
          <w:szCs w:val="20"/>
        </w:rPr>
        <w:t>ealiza el llenado del Formato</w:t>
      </w:r>
      <w:r w:rsidR="00F85FC6">
        <w:rPr>
          <w:iCs/>
          <w:color w:val="000000"/>
          <w:sz w:val="20"/>
          <w:szCs w:val="20"/>
        </w:rPr>
        <w:t xml:space="preserve"> en Word, remitido por DISERTPA:</w:t>
      </w:r>
    </w:p>
    <w:p w:rsidR="00561B19" w:rsidRDefault="00D56474" w:rsidP="00561B19">
      <w:pPr>
        <w:pStyle w:val="Prrafodelista"/>
        <w:numPr>
          <w:ilvl w:val="2"/>
          <w:numId w:val="16"/>
        </w:numPr>
        <w:tabs>
          <w:tab w:val="left" w:pos="1134"/>
        </w:tabs>
        <w:spacing w:before="240" w:line="360" w:lineRule="auto"/>
        <w:jc w:val="both"/>
        <w:rPr>
          <w:iCs/>
          <w:color w:val="000000"/>
          <w:sz w:val="20"/>
          <w:szCs w:val="20"/>
        </w:rPr>
      </w:pPr>
      <w:r w:rsidRPr="00805B44">
        <w:rPr>
          <w:b/>
          <w:iCs/>
          <w:color w:val="000000"/>
          <w:sz w:val="20"/>
          <w:szCs w:val="20"/>
        </w:rPr>
        <w:t xml:space="preserve">En </w:t>
      </w:r>
      <w:r w:rsidR="004A7A94" w:rsidRPr="00805B44">
        <w:rPr>
          <w:b/>
          <w:iCs/>
          <w:color w:val="000000"/>
          <w:sz w:val="20"/>
          <w:szCs w:val="20"/>
        </w:rPr>
        <w:t>la</w:t>
      </w:r>
      <w:r w:rsidRPr="00805B44">
        <w:rPr>
          <w:b/>
          <w:iCs/>
          <w:color w:val="000000"/>
          <w:sz w:val="20"/>
          <w:szCs w:val="20"/>
        </w:rPr>
        <w:t xml:space="preserve"> tercera etapa</w:t>
      </w:r>
      <w:r w:rsidR="00AA5B67">
        <w:rPr>
          <w:b/>
          <w:iCs/>
          <w:color w:val="000000"/>
          <w:sz w:val="20"/>
          <w:szCs w:val="20"/>
        </w:rPr>
        <w:t xml:space="preserve"> l</w:t>
      </w:r>
      <w:r w:rsidR="00AA5B67" w:rsidRPr="00AA5B67">
        <w:rPr>
          <w:iCs/>
          <w:color w:val="000000"/>
          <w:sz w:val="20"/>
          <w:szCs w:val="20"/>
        </w:rPr>
        <w:t>os docentes deben reprogramar los sílabos, las programaciones curriculares, las sesiones de aprendizaje bajo la modalidad de enseñanza- aprendizaje presencial y no presencial en cumplimiento de las etapas de Planificación curricular de la RVM-087-2020-MINEDU y el Plan de trabajo del Programa de Estudios.</w:t>
      </w:r>
    </w:p>
    <w:p w:rsidR="004A7A94" w:rsidRPr="00561B19" w:rsidRDefault="00561B19" w:rsidP="00561B19">
      <w:pPr>
        <w:pStyle w:val="Prrafodelista"/>
        <w:numPr>
          <w:ilvl w:val="2"/>
          <w:numId w:val="16"/>
        </w:numPr>
        <w:tabs>
          <w:tab w:val="left" w:pos="1134"/>
        </w:tabs>
        <w:spacing w:before="240" w:line="360" w:lineRule="auto"/>
        <w:jc w:val="both"/>
        <w:rPr>
          <w:iCs/>
          <w:color w:val="000000"/>
          <w:sz w:val="20"/>
          <w:szCs w:val="20"/>
        </w:rPr>
      </w:pPr>
      <w:r>
        <w:rPr>
          <w:iCs/>
          <w:color w:val="000000"/>
          <w:sz w:val="20"/>
          <w:szCs w:val="20"/>
        </w:rPr>
        <w:t>C</w:t>
      </w:r>
      <w:r w:rsidR="00436765" w:rsidRPr="00561B19">
        <w:rPr>
          <w:iCs/>
          <w:color w:val="000000"/>
          <w:sz w:val="20"/>
          <w:szCs w:val="20"/>
        </w:rPr>
        <w:t xml:space="preserve">ada actividad y tarea </w:t>
      </w:r>
      <w:r w:rsidR="004A7A94" w:rsidRPr="00561B19">
        <w:rPr>
          <w:iCs/>
          <w:color w:val="000000"/>
          <w:sz w:val="20"/>
          <w:szCs w:val="20"/>
        </w:rPr>
        <w:t xml:space="preserve">debe tener los productos y evidencias para el Informe </w:t>
      </w:r>
      <w:r>
        <w:rPr>
          <w:iCs/>
          <w:color w:val="000000"/>
          <w:sz w:val="20"/>
          <w:szCs w:val="20"/>
        </w:rPr>
        <w:t>de cada uno de los docentes a la jefatura dela Área Académica.</w:t>
      </w:r>
    </w:p>
    <w:p w:rsidR="00ED4DD6" w:rsidRPr="00253D5B" w:rsidRDefault="004A7A94" w:rsidP="00561B19">
      <w:pPr>
        <w:pStyle w:val="Prrafodelista"/>
        <w:numPr>
          <w:ilvl w:val="1"/>
          <w:numId w:val="16"/>
        </w:numPr>
        <w:tabs>
          <w:tab w:val="left" w:pos="1134"/>
        </w:tabs>
        <w:spacing w:line="360" w:lineRule="auto"/>
        <w:jc w:val="both"/>
        <w:rPr>
          <w:b/>
          <w:iCs/>
          <w:color w:val="000000"/>
          <w:sz w:val="20"/>
          <w:szCs w:val="20"/>
        </w:rPr>
      </w:pPr>
      <w:r w:rsidRPr="00253D5B">
        <w:rPr>
          <w:b/>
          <w:iCs/>
          <w:color w:val="000000"/>
          <w:sz w:val="20"/>
          <w:szCs w:val="20"/>
        </w:rPr>
        <w:t xml:space="preserve">DE LA </w:t>
      </w:r>
      <w:r w:rsidR="00253D5B">
        <w:rPr>
          <w:b/>
          <w:iCs/>
          <w:color w:val="000000"/>
          <w:sz w:val="20"/>
          <w:szCs w:val="20"/>
        </w:rPr>
        <w:t xml:space="preserve"> </w:t>
      </w:r>
      <w:r w:rsidRPr="00253D5B">
        <w:rPr>
          <w:b/>
          <w:iCs/>
          <w:color w:val="000000"/>
          <w:sz w:val="20"/>
          <w:szCs w:val="20"/>
        </w:rPr>
        <w:t>RECUPERACIÓN DE HORAS LECTIVAS.</w:t>
      </w:r>
    </w:p>
    <w:p w:rsidR="00F85FC6" w:rsidRPr="00F85FC6" w:rsidRDefault="00F10616" w:rsidP="00F85FC6">
      <w:pPr>
        <w:pStyle w:val="Prrafodelista"/>
        <w:numPr>
          <w:ilvl w:val="2"/>
          <w:numId w:val="16"/>
        </w:numPr>
        <w:tabs>
          <w:tab w:val="left" w:pos="1134"/>
        </w:tabs>
        <w:spacing w:line="360" w:lineRule="auto"/>
        <w:jc w:val="both"/>
        <w:rPr>
          <w:iCs/>
          <w:color w:val="000000"/>
          <w:sz w:val="20"/>
          <w:szCs w:val="20"/>
        </w:rPr>
      </w:pPr>
      <w:r>
        <w:rPr>
          <w:iCs/>
          <w:color w:val="000000"/>
          <w:sz w:val="20"/>
          <w:szCs w:val="20"/>
        </w:rPr>
        <w:t xml:space="preserve">Los </w:t>
      </w:r>
      <w:r w:rsidR="00E63AFD">
        <w:rPr>
          <w:iCs/>
          <w:color w:val="000000"/>
          <w:sz w:val="20"/>
          <w:szCs w:val="20"/>
        </w:rPr>
        <w:t xml:space="preserve">jefes </w:t>
      </w:r>
      <w:r>
        <w:rPr>
          <w:iCs/>
          <w:color w:val="000000"/>
          <w:sz w:val="20"/>
          <w:szCs w:val="20"/>
        </w:rPr>
        <w:t xml:space="preserve">de los Programas de Estudio y el Coordinador de Módulos Transversales </w:t>
      </w:r>
      <w:r w:rsidR="00DB544E">
        <w:rPr>
          <w:iCs/>
          <w:color w:val="000000"/>
          <w:sz w:val="20"/>
          <w:szCs w:val="20"/>
        </w:rPr>
        <w:t xml:space="preserve">organizan y planifican </w:t>
      </w:r>
      <w:r>
        <w:rPr>
          <w:iCs/>
          <w:color w:val="000000"/>
          <w:sz w:val="20"/>
          <w:szCs w:val="20"/>
        </w:rPr>
        <w:t xml:space="preserve">el </w:t>
      </w:r>
      <w:r w:rsidRPr="00CC6B79">
        <w:rPr>
          <w:b/>
          <w:iCs/>
          <w:color w:val="000000"/>
          <w:sz w:val="20"/>
          <w:szCs w:val="20"/>
        </w:rPr>
        <w:t>Plan de Recuperación de Horas lectivas</w:t>
      </w:r>
      <w:r w:rsidR="00E63AFD" w:rsidRPr="00CC6B79">
        <w:rPr>
          <w:b/>
          <w:iCs/>
          <w:color w:val="000000"/>
          <w:sz w:val="20"/>
          <w:szCs w:val="20"/>
        </w:rPr>
        <w:t xml:space="preserve"> </w:t>
      </w:r>
      <w:r w:rsidR="00E63AFD">
        <w:rPr>
          <w:iCs/>
          <w:color w:val="000000"/>
          <w:sz w:val="20"/>
          <w:szCs w:val="20"/>
        </w:rPr>
        <w:t>en concordancia con la Resolución Viceministerial N°</w:t>
      </w:r>
      <w:r w:rsidR="00E01CF0">
        <w:rPr>
          <w:iCs/>
          <w:color w:val="000000"/>
          <w:sz w:val="20"/>
          <w:szCs w:val="20"/>
        </w:rPr>
        <w:t>087</w:t>
      </w:r>
      <w:r w:rsidR="00E63AFD">
        <w:rPr>
          <w:iCs/>
          <w:color w:val="000000"/>
          <w:sz w:val="20"/>
          <w:szCs w:val="20"/>
        </w:rPr>
        <w:t>-2020-MINEDU.</w:t>
      </w:r>
    </w:p>
    <w:p w:rsidR="00CC6B79" w:rsidRPr="00873FC2" w:rsidRDefault="00921427" w:rsidP="00561B19">
      <w:pPr>
        <w:pStyle w:val="Prrafodelista"/>
        <w:numPr>
          <w:ilvl w:val="2"/>
          <w:numId w:val="16"/>
        </w:numPr>
        <w:tabs>
          <w:tab w:val="left" w:pos="1134"/>
        </w:tabs>
        <w:spacing w:line="360" w:lineRule="auto"/>
        <w:jc w:val="both"/>
        <w:rPr>
          <w:iCs/>
          <w:color w:val="000000"/>
          <w:sz w:val="20"/>
          <w:szCs w:val="20"/>
        </w:rPr>
      </w:pPr>
      <w:r>
        <w:rPr>
          <w:iCs/>
          <w:color w:val="000000"/>
          <w:sz w:val="20"/>
          <w:szCs w:val="20"/>
        </w:rPr>
        <w:t>El Plan de Recuperación de Horas</w:t>
      </w:r>
      <w:r w:rsidR="00CC6B79">
        <w:rPr>
          <w:iCs/>
          <w:color w:val="000000"/>
          <w:sz w:val="20"/>
          <w:szCs w:val="20"/>
        </w:rPr>
        <w:t xml:space="preserve"> Lectivas es del Periodo 2020-I del </w:t>
      </w:r>
      <w:r w:rsidR="00CC6B79" w:rsidRPr="00873FC2">
        <w:rPr>
          <w:iCs/>
          <w:color w:val="000000"/>
          <w:sz w:val="20"/>
          <w:szCs w:val="20"/>
        </w:rPr>
        <w:t>Área Académica y de los Módulos Transversales será presentado a la jefatura de la Unidad Académica</w:t>
      </w:r>
      <w:r w:rsidR="00873FC2">
        <w:rPr>
          <w:iCs/>
          <w:color w:val="000000"/>
          <w:sz w:val="20"/>
          <w:szCs w:val="20"/>
        </w:rPr>
        <w:t xml:space="preserve"> o quien haga sus veces</w:t>
      </w:r>
      <w:r w:rsidR="00CC6B79">
        <w:rPr>
          <w:iCs/>
          <w:color w:val="000000"/>
          <w:sz w:val="20"/>
          <w:szCs w:val="20"/>
        </w:rPr>
        <w:t xml:space="preserve"> y </w:t>
      </w:r>
      <w:r w:rsidR="00CC6B79" w:rsidRPr="00873FC2">
        <w:rPr>
          <w:iCs/>
          <w:color w:val="000000"/>
          <w:sz w:val="20"/>
          <w:szCs w:val="20"/>
        </w:rPr>
        <w:t>al Consejo Directivo.</w:t>
      </w:r>
    </w:p>
    <w:p w:rsidR="00CC6B79" w:rsidRDefault="00E63AFD" w:rsidP="00561B19">
      <w:pPr>
        <w:pStyle w:val="Prrafodelista"/>
        <w:numPr>
          <w:ilvl w:val="2"/>
          <w:numId w:val="16"/>
        </w:numPr>
        <w:tabs>
          <w:tab w:val="left" w:pos="1134"/>
        </w:tabs>
        <w:spacing w:line="360" w:lineRule="auto"/>
        <w:jc w:val="both"/>
        <w:rPr>
          <w:iCs/>
          <w:color w:val="000000"/>
          <w:sz w:val="20"/>
          <w:szCs w:val="20"/>
        </w:rPr>
      </w:pPr>
      <w:r w:rsidRPr="00873FC2">
        <w:rPr>
          <w:iCs/>
          <w:color w:val="000000"/>
          <w:sz w:val="20"/>
          <w:szCs w:val="20"/>
        </w:rPr>
        <w:t xml:space="preserve">La jefatura de la Unidad Académica </w:t>
      </w:r>
      <w:r w:rsidR="00873FC2" w:rsidRPr="00873FC2">
        <w:rPr>
          <w:iCs/>
          <w:color w:val="000000"/>
          <w:sz w:val="20"/>
          <w:szCs w:val="20"/>
        </w:rPr>
        <w:t>o quien</w:t>
      </w:r>
      <w:r w:rsidR="00873FC2">
        <w:rPr>
          <w:iCs/>
          <w:color w:val="000000"/>
          <w:sz w:val="20"/>
          <w:szCs w:val="20"/>
        </w:rPr>
        <w:t xml:space="preserve"> haga sus veces</w:t>
      </w:r>
      <w:r>
        <w:rPr>
          <w:iCs/>
          <w:color w:val="000000"/>
          <w:sz w:val="20"/>
          <w:szCs w:val="20"/>
        </w:rPr>
        <w:t xml:space="preserve"> </w:t>
      </w:r>
      <w:r w:rsidR="00CC6B79">
        <w:rPr>
          <w:iCs/>
          <w:color w:val="000000"/>
          <w:sz w:val="20"/>
          <w:szCs w:val="20"/>
        </w:rPr>
        <w:t xml:space="preserve">y el Consejo Directivo aprueban </w:t>
      </w:r>
      <w:r>
        <w:rPr>
          <w:iCs/>
          <w:color w:val="000000"/>
          <w:sz w:val="20"/>
          <w:szCs w:val="20"/>
        </w:rPr>
        <w:t>el Plan de Recuperación de Horas lectivas en concordancia con la Resolución Viceministerial N°-</w:t>
      </w:r>
      <w:r w:rsidR="00132F84">
        <w:rPr>
          <w:iCs/>
          <w:color w:val="000000"/>
          <w:sz w:val="20"/>
          <w:szCs w:val="20"/>
        </w:rPr>
        <w:t xml:space="preserve">087- </w:t>
      </w:r>
      <w:r>
        <w:rPr>
          <w:iCs/>
          <w:color w:val="000000"/>
          <w:sz w:val="20"/>
          <w:szCs w:val="20"/>
        </w:rPr>
        <w:t>2020-MINEDU,</w:t>
      </w:r>
      <w:r w:rsidR="00CC6B79">
        <w:rPr>
          <w:iCs/>
          <w:color w:val="000000"/>
          <w:sz w:val="20"/>
          <w:szCs w:val="20"/>
        </w:rPr>
        <w:t xml:space="preserve"> para ser remitidos a la DRELM.</w:t>
      </w:r>
    </w:p>
    <w:p w:rsidR="00CC6B79" w:rsidRDefault="00132F84" w:rsidP="00561B19">
      <w:pPr>
        <w:pStyle w:val="Prrafodelista"/>
        <w:numPr>
          <w:ilvl w:val="2"/>
          <w:numId w:val="16"/>
        </w:numPr>
        <w:tabs>
          <w:tab w:val="left" w:pos="1134"/>
        </w:tabs>
        <w:spacing w:line="360" w:lineRule="auto"/>
        <w:jc w:val="both"/>
        <w:rPr>
          <w:iCs/>
          <w:color w:val="000000"/>
          <w:sz w:val="20"/>
          <w:szCs w:val="20"/>
        </w:rPr>
      </w:pPr>
      <w:r>
        <w:rPr>
          <w:iCs/>
          <w:color w:val="000000"/>
          <w:sz w:val="20"/>
          <w:szCs w:val="20"/>
        </w:rPr>
        <w:t>L</w:t>
      </w:r>
      <w:r w:rsidR="00CC6B79">
        <w:rPr>
          <w:iCs/>
          <w:color w:val="000000"/>
          <w:sz w:val="20"/>
          <w:szCs w:val="20"/>
        </w:rPr>
        <w:t xml:space="preserve">os jefes de </w:t>
      </w:r>
      <w:r w:rsidR="00281FE3">
        <w:rPr>
          <w:iCs/>
          <w:color w:val="000000"/>
          <w:sz w:val="20"/>
          <w:szCs w:val="20"/>
        </w:rPr>
        <w:t xml:space="preserve">Áreas Académicas </w:t>
      </w:r>
      <w:r w:rsidRPr="00873FC2">
        <w:rPr>
          <w:iCs/>
          <w:color w:val="000000"/>
          <w:sz w:val="20"/>
          <w:szCs w:val="20"/>
        </w:rPr>
        <w:t xml:space="preserve">y el coordinador de Módulos Transversales </w:t>
      </w:r>
      <w:r w:rsidR="00281FE3" w:rsidRPr="00873FC2">
        <w:rPr>
          <w:iCs/>
          <w:color w:val="000000"/>
          <w:sz w:val="20"/>
          <w:szCs w:val="20"/>
        </w:rPr>
        <w:t>deben tener</w:t>
      </w:r>
      <w:r w:rsidR="00281FE3">
        <w:rPr>
          <w:iCs/>
          <w:color w:val="000000"/>
          <w:sz w:val="20"/>
          <w:szCs w:val="20"/>
        </w:rPr>
        <w:t xml:space="preserve"> en cuenta </w:t>
      </w:r>
      <w:r w:rsidR="00CC6B79">
        <w:rPr>
          <w:iCs/>
          <w:color w:val="000000"/>
          <w:sz w:val="20"/>
          <w:szCs w:val="20"/>
        </w:rPr>
        <w:t>las condiciones y el nivel de dominio de los medios virtuales y plataformas virtuales de los docentes y estudiantes</w:t>
      </w:r>
      <w:r w:rsidR="00281FE3">
        <w:rPr>
          <w:iCs/>
          <w:color w:val="000000"/>
          <w:sz w:val="20"/>
          <w:szCs w:val="20"/>
        </w:rPr>
        <w:t>.</w:t>
      </w:r>
    </w:p>
    <w:p w:rsidR="00CC6B79" w:rsidRPr="00600F31" w:rsidRDefault="00281FE3" w:rsidP="00561B19">
      <w:pPr>
        <w:pStyle w:val="Prrafodelista"/>
        <w:numPr>
          <w:ilvl w:val="2"/>
          <w:numId w:val="16"/>
        </w:numPr>
        <w:tabs>
          <w:tab w:val="left" w:pos="1134"/>
        </w:tabs>
        <w:spacing w:line="360" w:lineRule="auto"/>
        <w:jc w:val="both"/>
        <w:rPr>
          <w:iCs/>
          <w:color w:val="000000"/>
          <w:sz w:val="20"/>
          <w:szCs w:val="20"/>
        </w:rPr>
      </w:pPr>
      <w:r>
        <w:rPr>
          <w:iCs/>
          <w:color w:val="000000"/>
          <w:sz w:val="20"/>
          <w:szCs w:val="20"/>
        </w:rPr>
        <w:t xml:space="preserve">Una vez identificado a los estudiantes que no tienen los medios virtuales </w:t>
      </w:r>
      <w:r w:rsidR="00873FC2">
        <w:rPr>
          <w:iCs/>
          <w:color w:val="000000"/>
          <w:sz w:val="20"/>
          <w:szCs w:val="20"/>
        </w:rPr>
        <w:t xml:space="preserve">se debe planificar </w:t>
      </w:r>
      <w:r w:rsidR="00600F31">
        <w:rPr>
          <w:iCs/>
          <w:color w:val="000000"/>
          <w:sz w:val="20"/>
          <w:szCs w:val="20"/>
        </w:rPr>
        <w:t>actividades adicionales, una vez levantado el decreto de urgencia.</w:t>
      </w:r>
    </w:p>
    <w:p w:rsidR="001349C2" w:rsidRPr="00E15956" w:rsidRDefault="000D4732" w:rsidP="00E15956">
      <w:pPr>
        <w:pStyle w:val="Prrafodelista"/>
        <w:numPr>
          <w:ilvl w:val="2"/>
          <w:numId w:val="16"/>
        </w:numPr>
        <w:tabs>
          <w:tab w:val="left" w:pos="1134"/>
        </w:tabs>
        <w:spacing w:line="360" w:lineRule="auto"/>
        <w:jc w:val="both"/>
        <w:rPr>
          <w:iCs/>
          <w:color w:val="000000"/>
          <w:sz w:val="20"/>
          <w:szCs w:val="20"/>
        </w:rPr>
      </w:pPr>
      <w:r>
        <w:rPr>
          <w:iCs/>
          <w:color w:val="000000"/>
          <w:sz w:val="20"/>
          <w:szCs w:val="20"/>
        </w:rPr>
        <w:t>Una vez levantado el estado de emergencia</w:t>
      </w:r>
      <w:r w:rsidR="00A72E70">
        <w:rPr>
          <w:iCs/>
          <w:color w:val="000000"/>
          <w:sz w:val="20"/>
          <w:szCs w:val="20"/>
        </w:rPr>
        <w:t xml:space="preserve"> sanitaria </w:t>
      </w:r>
      <w:r>
        <w:rPr>
          <w:iCs/>
          <w:color w:val="000000"/>
          <w:sz w:val="20"/>
          <w:szCs w:val="20"/>
        </w:rPr>
        <w:t xml:space="preserve"> la recuperación de las sesiones de aprendizaje se priorizará los talleres y laboratorios de clases eminentemente prácticas de aquellas que</w:t>
      </w:r>
      <w:r w:rsidR="00305B67">
        <w:rPr>
          <w:iCs/>
          <w:color w:val="000000"/>
          <w:sz w:val="20"/>
          <w:szCs w:val="20"/>
        </w:rPr>
        <w:t xml:space="preserve"> se iniciaron con aprendizajes virtuales</w:t>
      </w:r>
    </w:p>
    <w:p w:rsidR="008D5DA3" w:rsidRPr="001261EC" w:rsidRDefault="001261EC" w:rsidP="00561B19">
      <w:pPr>
        <w:pStyle w:val="Prrafodelista"/>
        <w:numPr>
          <w:ilvl w:val="1"/>
          <w:numId w:val="16"/>
        </w:numPr>
        <w:tabs>
          <w:tab w:val="left" w:pos="1650"/>
        </w:tabs>
        <w:spacing w:after="200" w:line="276" w:lineRule="auto"/>
        <w:jc w:val="both"/>
        <w:rPr>
          <w:b/>
          <w:sz w:val="20"/>
          <w:szCs w:val="20"/>
        </w:rPr>
      </w:pPr>
      <w:r w:rsidRPr="001261EC">
        <w:rPr>
          <w:b/>
          <w:sz w:val="20"/>
          <w:szCs w:val="20"/>
        </w:rPr>
        <w:t>DE LA EVALUACIÓN</w:t>
      </w:r>
    </w:p>
    <w:p w:rsidR="008670BB" w:rsidRDefault="008670BB" w:rsidP="008670BB">
      <w:pPr>
        <w:pStyle w:val="Prrafodelista"/>
        <w:numPr>
          <w:ilvl w:val="2"/>
          <w:numId w:val="16"/>
        </w:numPr>
        <w:tabs>
          <w:tab w:val="left" w:pos="1650"/>
        </w:tabs>
        <w:spacing w:after="200" w:line="360" w:lineRule="auto"/>
        <w:jc w:val="both"/>
        <w:rPr>
          <w:sz w:val="20"/>
          <w:szCs w:val="20"/>
        </w:rPr>
      </w:pPr>
      <w:r>
        <w:rPr>
          <w:sz w:val="20"/>
          <w:szCs w:val="20"/>
        </w:rPr>
        <w:t>La</w:t>
      </w:r>
      <w:r w:rsidR="001261EC">
        <w:rPr>
          <w:sz w:val="20"/>
          <w:szCs w:val="20"/>
        </w:rPr>
        <w:t xml:space="preserve"> Evaluación es parte del Proceso pedagógico y se debe establecer en los sílabos y progr</w:t>
      </w:r>
      <w:r>
        <w:rPr>
          <w:sz w:val="20"/>
          <w:szCs w:val="20"/>
        </w:rPr>
        <w:t>amaciones curriculares.</w:t>
      </w:r>
    </w:p>
    <w:p w:rsidR="008670BB" w:rsidRDefault="008670BB" w:rsidP="008670BB">
      <w:pPr>
        <w:pStyle w:val="Prrafodelista"/>
        <w:numPr>
          <w:ilvl w:val="2"/>
          <w:numId w:val="16"/>
        </w:numPr>
        <w:tabs>
          <w:tab w:val="left" w:pos="1650"/>
        </w:tabs>
        <w:spacing w:after="200" w:line="360" w:lineRule="auto"/>
        <w:jc w:val="both"/>
        <w:rPr>
          <w:sz w:val="20"/>
          <w:szCs w:val="20"/>
        </w:rPr>
      </w:pPr>
      <w:r w:rsidRPr="008670BB">
        <w:rPr>
          <w:sz w:val="20"/>
          <w:szCs w:val="20"/>
        </w:rPr>
        <w:t>Cada Docente establecerá el cronograma de Evaluación de los aprendizajes, bajo estrategias</w:t>
      </w:r>
      <w:r>
        <w:rPr>
          <w:sz w:val="20"/>
          <w:szCs w:val="20"/>
        </w:rPr>
        <w:t xml:space="preserve"> no presenciales y comunicadas a los estudiantes.</w:t>
      </w:r>
    </w:p>
    <w:p w:rsidR="008670BB" w:rsidRPr="008670BB" w:rsidRDefault="008670BB" w:rsidP="008670BB">
      <w:pPr>
        <w:pStyle w:val="Prrafodelista"/>
        <w:numPr>
          <w:ilvl w:val="2"/>
          <w:numId w:val="16"/>
        </w:numPr>
        <w:tabs>
          <w:tab w:val="left" w:pos="1650"/>
        </w:tabs>
        <w:spacing w:after="200" w:line="360" w:lineRule="auto"/>
        <w:jc w:val="both"/>
        <w:rPr>
          <w:sz w:val="20"/>
          <w:szCs w:val="20"/>
        </w:rPr>
      </w:pPr>
      <w:r>
        <w:rPr>
          <w:sz w:val="20"/>
          <w:szCs w:val="20"/>
        </w:rPr>
        <w:t>Cada Docente planifica actividades de  reforzamientos en dependencia de los resultados de la evaluación.</w:t>
      </w:r>
    </w:p>
    <w:p w:rsidR="001C2D3F" w:rsidRDefault="009B289D" w:rsidP="00436765">
      <w:pPr>
        <w:pStyle w:val="Prrafodelista"/>
        <w:numPr>
          <w:ilvl w:val="2"/>
          <w:numId w:val="16"/>
        </w:numPr>
        <w:tabs>
          <w:tab w:val="left" w:pos="1650"/>
        </w:tabs>
        <w:spacing w:after="200" w:line="360" w:lineRule="auto"/>
        <w:jc w:val="both"/>
        <w:rPr>
          <w:sz w:val="20"/>
          <w:szCs w:val="20"/>
        </w:rPr>
      </w:pPr>
      <w:r>
        <w:rPr>
          <w:sz w:val="20"/>
          <w:szCs w:val="20"/>
        </w:rPr>
        <w:t>Las actividades que por su naturaleza de la UD es eminentemente práctica, entonces las evaluaciones se realizarán una vez iniciado</w:t>
      </w:r>
      <w:r w:rsidR="001C2D3F">
        <w:rPr>
          <w:sz w:val="20"/>
          <w:szCs w:val="20"/>
        </w:rPr>
        <w:t xml:space="preserve"> las sesiones presenciales o continuar con las virtuales.</w:t>
      </w:r>
    </w:p>
    <w:p w:rsidR="000A6012" w:rsidRPr="002C6718" w:rsidRDefault="001349C2" w:rsidP="000A6012">
      <w:pPr>
        <w:pStyle w:val="Prrafodelista"/>
        <w:numPr>
          <w:ilvl w:val="1"/>
          <w:numId w:val="16"/>
        </w:numPr>
        <w:spacing w:line="360" w:lineRule="auto"/>
        <w:rPr>
          <w:b/>
          <w:sz w:val="20"/>
          <w:szCs w:val="20"/>
        </w:rPr>
      </w:pPr>
      <w:r w:rsidRPr="002C6718">
        <w:rPr>
          <w:b/>
          <w:sz w:val="20"/>
          <w:szCs w:val="20"/>
        </w:rPr>
        <w:t xml:space="preserve">DE LA CONTRATACIÓN DOCENTE </w:t>
      </w:r>
    </w:p>
    <w:p w:rsidR="000A6012" w:rsidRPr="000A6012" w:rsidRDefault="001349C2" w:rsidP="000A6012">
      <w:pPr>
        <w:pStyle w:val="Prrafodelista"/>
        <w:numPr>
          <w:ilvl w:val="2"/>
          <w:numId w:val="17"/>
        </w:numPr>
        <w:spacing w:line="360" w:lineRule="auto"/>
        <w:rPr>
          <w:sz w:val="20"/>
          <w:szCs w:val="20"/>
        </w:rPr>
      </w:pPr>
      <w:r w:rsidRPr="000A6012">
        <w:rPr>
          <w:sz w:val="20"/>
          <w:szCs w:val="20"/>
        </w:rPr>
        <w:lastRenderedPageBreak/>
        <w:t xml:space="preserve">La Dirección General y los Comités de Contratación de Docente de Computación e Informática y Módulos Transversales en virtud de la RVM 087-2020-MINEDU y el OFICIO </w:t>
      </w:r>
      <w:r w:rsidRPr="000A6012">
        <w:rPr>
          <w:rFonts w:cs="Arial"/>
          <w:iCs/>
          <w:color w:val="000000"/>
          <w:sz w:val="20"/>
          <w:szCs w:val="20"/>
        </w:rPr>
        <w:t xml:space="preserve"> MÚLTIPLE 00020-2020-MINEDU/VMGP-DIGESUTPA-DISERTPA de fecha 09/ 4/2020, continuarán con el Proceso </w:t>
      </w:r>
      <w:r w:rsidR="000A6012" w:rsidRPr="000A6012">
        <w:rPr>
          <w:rFonts w:cs="Arial"/>
          <w:iCs/>
          <w:color w:val="000000"/>
          <w:sz w:val="20"/>
          <w:szCs w:val="20"/>
        </w:rPr>
        <w:t>de Contratación Docente, de acuerdo a las indicaciones dadas por los organismos superiores.</w:t>
      </w:r>
    </w:p>
    <w:p w:rsidR="000A6012" w:rsidRPr="000A6012" w:rsidRDefault="000A6012" w:rsidP="000A6012">
      <w:pPr>
        <w:pStyle w:val="Prrafodelista"/>
        <w:numPr>
          <w:ilvl w:val="2"/>
          <w:numId w:val="17"/>
        </w:numPr>
        <w:spacing w:line="360" w:lineRule="auto"/>
        <w:rPr>
          <w:sz w:val="20"/>
          <w:szCs w:val="20"/>
        </w:rPr>
      </w:pPr>
      <w:r>
        <w:rPr>
          <w:rFonts w:cs="Arial"/>
          <w:iCs/>
          <w:color w:val="000000"/>
          <w:sz w:val="20"/>
          <w:szCs w:val="20"/>
        </w:rPr>
        <w:t>La Dirección General y los Comités de selección establecerán los plazos en función de las Orientaciones remitidas por los órganos superiores.</w:t>
      </w:r>
    </w:p>
    <w:p w:rsidR="000A6012" w:rsidRPr="000A6012" w:rsidRDefault="000A6012" w:rsidP="000A6012">
      <w:pPr>
        <w:pStyle w:val="Prrafodelista"/>
        <w:numPr>
          <w:ilvl w:val="2"/>
          <w:numId w:val="17"/>
        </w:numPr>
        <w:spacing w:line="360" w:lineRule="auto"/>
        <w:rPr>
          <w:sz w:val="20"/>
          <w:szCs w:val="20"/>
        </w:rPr>
      </w:pPr>
      <w:r w:rsidRPr="000A6012">
        <w:rPr>
          <w:rFonts w:cs="Arial"/>
          <w:iCs/>
          <w:color w:val="000000"/>
          <w:sz w:val="20"/>
          <w:szCs w:val="20"/>
        </w:rPr>
        <w:t>Los plazos de las etapas de selección (evaluación curricular y evaluación por competencias) y las de adjudicación y contratación docente podrán realizarse en plazos menores, de acuerdo al tiempo que tome el desarrollo de las mi</w:t>
      </w:r>
      <w:r>
        <w:rPr>
          <w:rFonts w:cs="Arial"/>
          <w:iCs/>
          <w:color w:val="000000"/>
          <w:sz w:val="20"/>
          <w:szCs w:val="20"/>
        </w:rPr>
        <w:t xml:space="preserve">smas. </w:t>
      </w:r>
    </w:p>
    <w:p w:rsidR="000A6012" w:rsidRPr="000A6012" w:rsidRDefault="000A6012" w:rsidP="002C6718">
      <w:pPr>
        <w:pStyle w:val="Prrafodelista"/>
        <w:numPr>
          <w:ilvl w:val="2"/>
          <w:numId w:val="17"/>
        </w:numPr>
        <w:spacing w:line="360" w:lineRule="auto"/>
        <w:rPr>
          <w:sz w:val="20"/>
          <w:szCs w:val="20"/>
        </w:rPr>
      </w:pPr>
      <w:r>
        <w:rPr>
          <w:rFonts w:cs="Arial"/>
          <w:iCs/>
          <w:color w:val="000000"/>
          <w:sz w:val="20"/>
          <w:szCs w:val="20"/>
        </w:rPr>
        <w:t>L</w:t>
      </w:r>
      <w:r w:rsidRPr="000A6012">
        <w:rPr>
          <w:rFonts w:cs="Arial"/>
          <w:iCs/>
          <w:color w:val="000000"/>
          <w:sz w:val="20"/>
          <w:szCs w:val="20"/>
        </w:rPr>
        <w:t xml:space="preserve">os plazos indicados para las etapas de convocatoria del proceso, inscripción de los postulantes, publicación de resultados parciales, la presentación y absolución de reclamos y elaboración y publicación de cuadro de méritos, se ceñirán a lo estrictamente establecido en </w:t>
      </w:r>
      <w:r>
        <w:rPr>
          <w:rFonts w:cs="Arial"/>
          <w:iCs/>
          <w:color w:val="000000"/>
          <w:sz w:val="20"/>
          <w:szCs w:val="20"/>
        </w:rPr>
        <w:t xml:space="preserve">la Norma </w:t>
      </w:r>
      <w:r w:rsidR="002C6718">
        <w:rPr>
          <w:rFonts w:cs="Arial"/>
          <w:iCs/>
          <w:color w:val="000000"/>
          <w:sz w:val="20"/>
          <w:szCs w:val="20"/>
        </w:rPr>
        <w:t>Técnica</w:t>
      </w:r>
      <w:r w:rsidRPr="000A6012">
        <w:rPr>
          <w:rFonts w:cs="Arial"/>
          <w:iCs/>
          <w:color w:val="000000"/>
          <w:sz w:val="20"/>
          <w:szCs w:val="20"/>
        </w:rPr>
        <w:t xml:space="preserve"> </w:t>
      </w:r>
      <w:r w:rsidR="002C6718" w:rsidRPr="002C6718">
        <w:rPr>
          <w:rFonts w:cs="Arial"/>
          <w:iCs/>
          <w:color w:val="000000"/>
          <w:sz w:val="20"/>
          <w:szCs w:val="20"/>
        </w:rPr>
        <w:t>“Disposiciones que regulan los procesos de selección y contratación de docentes, asistentes y auxiliares en Institutos de Educación Superior públicos” aprobada por Resolución Ministerial N° 005</w:t>
      </w:r>
      <w:r w:rsidR="002C6718">
        <w:rPr>
          <w:rFonts w:cs="Arial"/>
          <w:iCs/>
          <w:color w:val="000000"/>
          <w:sz w:val="20"/>
          <w:szCs w:val="20"/>
        </w:rPr>
        <w:t>-</w:t>
      </w:r>
      <w:r w:rsidR="002C6718" w:rsidRPr="002C6718">
        <w:rPr>
          <w:rFonts w:cs="Arial"/>
          <w:iCs/>
          <w:color w:val="000000"/>
          <w:sz w:val="20"/>
          <w:szCs w:val="20"/>
        </w:rPr>
        <w:t>2018-MINEDU</w:t>
      </w:r>
      <w:r w:rsidR="002C6718">
        <w:rPr>
          <w:rFonts w:cs="Arial"/>
          <w:iCs/>
          <w:color w:val="000000"/>
          <w:sz w:val="20"/>
          <w:szCs w:val="20"/>
        </w:rPr>
        <w:t>,</w:t>
      </w:r>
      <w:r w:rsidR="002C6718" w:rsidRPr="002C6718">
        <w:rPr>
          <w:rFonts w:cs="Arial"/>
          <w:iCs/>
          <w:color w:val="000000"/>
          <w:sz w:val="20"/>
          <w:szCs w:val="20"/>
        </w:rPr>
        <w:t xml:space="preserve"> modificada mediante Resolución Viceministerial N° 005-2019-MINED</w:t>
      </w:r>
    </w:p>
    <w:p w:rsidR="000A6012" w:rsidRDefault="002C6718" w:rsidP="002C6718">
      <w:pPr>
        <w:pStyle w:val="Prrafodelista"/>
        <w:numPr>
          <w:ilvl w:val="1"/>
          <w:numId w:val="17"/>
        </w:numPr>
        <w:spacing w:line="360" w:lineRule="auto"/>
        <w:jc w:val="both"/>
        <w:rPr>
          <w:rFonts w:cs="Arial"/>
          <w:b/>
          <w:iCs/>
          <w:color w:val="000000"/>
          <w:sz w:val="20"/>
          <w:szCs w:val="20"/>
        </w:rPr>
      </w:pPr>
      <w:r w:rsidRPr="002C6718">
        <w:rPr>
          <w:rFonts w:cs="Arial"/>
          <w:b/>
          <w:iCs/>
          <w:color w:val="000000"/>
          <w:sz w:val="20"/>
          <w:szCs w:val="20"/>
        </w:rPr>
        <w:t>DEL FORTALECIMIENTO DE CAPACIDADES</w:t>
      </w:r>
    </w:p>
    <w:p w:rsidR="002C6718" w:rsidRPr="002C6718" w:rsidRDefault="002C6718" w:rsidP="002C6718">
      <w:pPr>
        <w:pStyle w:val="Prrafodelista"/>
        <w:numPr>
          <w:ilvl w:val="2"/>
          <w:numId w:val="17"/>
        </w:numPr>
        <w:spacing w:line="360" w:lineRule="auto"/>
        <w:jc w:val="both"/>
        <w:rPr>
          <w:rFonts w:cs="Arial"/>
          <w:iCs/>
          <w:color w:val="000000"/>
          <w:sz w:val="20"/>
          <w:szCs w:val="20"/>
        </w:rPr>
      </w:pPr>
      <w:r w:rsidRPr="002C6718">
        <w:rPr>
          <w:rFonts w:cs="Arial"/>
          <w:iCs/>
          <w:color w:val="000000"/>
          <w:sz w:val="20"/>
          <w:szCs w:val="20"/>
        </w:rPr>
        <w:t xml:space="preserve">El personal directivo y los docentes del Instituto de Educación Superior Tecnológico </w:t>
      </w:r>
      <w:r w:rsidR="00873FC2">
        <w:rPr>
          <w:rFonts w:cs="Arial"/>
          <w:iCs/>
          <w:color w:val="000000"/>
          <w:sz w:val="20"/>
          <w:szCs w:val="20"/>
        </w:rPr>
        <w:t>“M</w:t>
      </w:r>
      <w:r w:rsidR="008F0B61">
        <w:rPr>
          <w:rFonts w:cs="Arial"/>
          <w:iCs/>
          <w:color w:val="000000"/>
          <w:sz w:val="20"/>
          <w:szCs w:val="20"/>
        </w:rPr>
        <w:t>anuel Arévalo Cáceres”</w:t>
      </w:r>
      <w:r w:rsidR="00873FC2">
        <w:rPr>
          <w:rFonts w:cs="Arial"/>
          <w:iCs/>
          <w:color w:val="000000"/>
          <w:sz w:val="20"/>
          <w:szCs w:val="20"/>
        </w:rPr>
        <w:t xml:space="preserve"> deben participar</w:t>
      </w:r>
      <w:r w:rsidRPr="002C6718">
        <w:rPr>
          <w:rFonts w:cs="Arial"/>
          <w:iCs/>
          <w:color w:val="000000"/>
          <w:sz w:val="20"/>
          <w:szCs w:val="20"/>
        </w:rPr>
        <w:t xml:space="preserve"> del curso</w:t>
      </w:r>
      <w:r>
        <w:rPr>
          <w:rFonts w:cs="Arial"/>
          <w:iCs/>
          <w:color w:val="000000"/>
          <w:sz w:val="20"/>
          <w:szCs w:val="20"/>
        </w:rPr>
        <w:t xml:space="preserve"> de forma obligatoria </w:t>
      </w:r>
      <w:r w:rsidRPr="002C6718">
        <w:rPr>
          <w:rFonts w:cs="Arial"/>
          <w:iCs/>
          <w:color w:val="000000"/>
          <w:sz w:val="20"/>
          <w:szCs w:val="20"/>
        </w:rPr>
        <w:t xml:space="preserve"> MOOC” Actuando frente al Coronavirus COVID-19”, de libre acceso en </w:t>
      </w:r>
      <w:r w:rsidR="00873FC2" w:rsidRPr="002C6718">
        <w:rPr>
          <w:rFonts w:cs="Arial"/>
          <w:iCs/>
          <w:color w:val="000000"/>
          <w:sz w:val="20"/>
          <w:szCs w:val="20"/>
        </w:rPr>
        <w:t>la</w:t>
      </w:r>
      <w:r w:rsidRPr="002C6718">
        <w:rPr>
          <w:rFonts w:cs="Arial"/>
          <w:iCs/>
          <w:color w:val="000000"/>
          <w:sz w:val="20"/>
          <w:szCs w:val="20"/>
        </w:rPr>
        <w:t xml:space="preserve"> plataforma </w:t>
      </w:r>
      <w:r w:rsidR="00873FC2" w:rsidRPr="002C6718">
        <w:rPr>
          <w:rFonts w:cs="Arial"/>
          <w:iCs/>
          <w:color w:val="000000"/>
          <w:sz w:val="20"/>
          <w:szCs w:val="20"/>
        </w:rPr>
        <w:t>Perú</w:t>
      </w:r>
      <w:r w:rsidR="00873FC2">
        <w:rPr>
          <w:rFonts w:cs="Arial"/>
          <w:iCs/>
          <w:color w:val="000000"/>
          <w:sz w:val="20"/>
          <w:szCs w:val="20"/>
        </w:rPr>
        <w:t xml:space="preserve"> </w:t>
      </w:r>
      <w:r w:rsidRPr="002C6718">
        <w:rPr>
          <w:rFonts w:cs="Arial"/>
          <w:iCs/>
          <w:color w:val="000000"/>
          <w:sz w:val="20"/>
          <w:szCs w:val="20"/>
        </w:rPr>
        <w:t>Educa.</w:t>
      </w:r>
    </w:p>
    <w:p w:rsidR="002C6718" w:rsidRPr="002C6718" w:rsidRDefault="002C6718" w:rsidP="002C6718">
      <w:pPr>
        <w:pStyle w:val="Prrafodelista"/>
        <w:numPr>
          <w:ilvl w:val="2"/>
          <w:numId w:val="17"/>
        </w:numPr>
        <w:spacing w:line="360" w:lineRule="auto"/>
        <w:jc w:val="both"/>
        <w:rPr>
          <w:rFonts w:cs="Arial"/>
          <w:b/>
          <w:iCs/>
          <w:color w:val="000000"/>
          <w:sz w:val="20"/>
          <w:szCs w:val="20"/>
        </w:rPr>
      </w:pPr>
      <w:r w:rsidRPr="002C6718">
        <w:rPr>
          <w:rFonts w:cs="Arial"/>
          <w:iCs/>
          <w:color w:val="000000"/>
          <w:sz w:val="20"/>
          <w:szCs w:val="20"/>
        </w:rPr>
        <w:t xml:space="preserve">El personal directivo y los docentes del Instituto de Educación Superior Tecnológico </w:t>
      </w:r>
      <w:r w:rsidR="00873FC2">
        <w:rPr>
          <w:rFonts w:cs="Arial"/>
          <w:iCs/>
          <w:color w:val="000000"/>
          <w:sz w:val="20"/>
          <w:szCs w:val="20"/>
        </w:rPr>
        <w:t>“M</w:t>
      </w:r>
      <w:r w:rsidR="008F0B61">
        <w:rPr>
          <w:rFonts w:cs="Arial"/>
          <w:iCs/>
          <w:color w:val="000000"/>
          <w:sz w:val="20"/>
          <w:szCs w:val="20"/>
        </w:rPr>
        <w:t xml:space="preserve">anuel Arévalo Cáceres” </w:t>
      </w:r>
      <w:r w:rsidRPr="002C6718">
        <w:rPr>
          <w:rFonts w:cs="Arial"/>
          <w:iCs/>
          <w:color w:val="000000"/>
          <w:sz w:val="20"/>
          <w:szCs w:val="20"/>
        </w:rPr>
        <w:t>debe</w:t>
      </w:r>
      <w:r w:rsidR="00873FC2">
        <w:rPr>
          <w:rFonts w:cs="Arial"/>
          <w:iCs/>
          <w:color w:val="000000"/>
          <w:sz w:val="20"/>
          <w:szCs w:val="20"/>
        </w:rPr>
        <w:t xml:space="preserve">n participar </w:t>
      </w:r>
      <w:r w:rsidRPr="002C6718">
        <w:rPr>
          <w:rFonts w:cs="Arial"/>
          <w:iCs/>
          <w:color w:val="000000"/>
          <w:sz w:val="20"/>
          <w:szCs w:val="20"/>
        </w:rPr>
        <w:t>del curso</w:t>
      </w:r>
      <w:r>
        <w:rPr>
          <w:rFonts w:cs="Arial"/>
          <w:iCs/>
          <w:color w:val="000000"/>
          <w:sz w:val="20"/>
          <w:szCs w:val="20"/>
        </w:rPr>
        <w:t xml:space="preserve"> virtual “planes de Estudio por competencias: conceptos iniciales” de acceso libre en la </w:t>
      </w:r>
      <w:r w:rsidR="00DF06AA">
        <w:rPr>
          <w:rFonts w:cs="Arial"/>
          <w:iCs/>
          <w:color w:val="000000"/>
          <w:sz w:val="20"/>
          <w:szCs w:val="20"/>
        </w:rPr>
        <w:t>plataforma</w:t>
      </w:r>
      <w:r>
        <w:rPr>
          <w:rFonts w:cs="Arial"/>
          <w:iCs/>
          <w:color w:val="000000"/>
          <w:sz w:val="20"/>
          <w:szCs w:val="20"/>
        </w:rPr>
        <w:t xml:space="preserve"> de SUPERATEC.</w:t>
      </w:r>
      <w:r w:rsidRPr="002C6718">
        <w:rPr>
          <w:rFonts w:cs="Arial"/>
          <w:iCs/>
          <w:color w:val="000000"/>
          <w:sz w:val="20"/>
          <w:szCs w:val="20"/>
        </w:rPr>
        <w:t xml:space="preserve"> </w:t>
      </w:r>
    </w:p>
    <w:p w:rsidR="00997BF7" w:rsidRPr="003A5069" w:rsidRDefault="00997BF7" w:rsidP="00997BF7">
      <w:pPr>
        <w:pStyle w:val="Prrafodelista"/>
        <w:numPr>
          <w:ilvl w:val="1"/>
          <w:numId w:val="17"/>
        </w:numPr>
        <w:tabs>
          <w:tab w:val="left" w:pos="1134"/>
        </w:tabs>
        <w:spacing w:line="360" w:lineRule="auto"/>
        <w:jc w:val="both"/>
        <w:rPr>
          <w:rFonts w:cs="Arial"/>
          <w:iCs/>
          <w:color w:val="000000"/>
          <w:sz w:val="20"/>
          <w:szCs w:val="20"/>
        </w:rPr>
      </w:pPr>
      <w:r w:rsidRPr="003A5069">
        <w:rPr>
          <w:rFonts w:cs="Arial"/>
          <w:b/>
          <w:iCs/>
          <w:color w:val="000000"/>
          <w:sz w:val="20"/>
          <w:szCs w:val="20"/>
        </w:rPr>
        <w:t xml:space="preserve">DEL MONITOREO Y </w:t>
      </w:r>
      <w:r>
        <w:rPr>
          <w:rFonts w:cs="Arial"/>
          <w:b/>
          <w:iCs/>
          <w:color w:val="000000"/>
          <w:sz w:val="20"/>
          <w:szCs w:val="20"/>
        </w:rPr>
        <w:t xml:space="preserve">LA </w:t>
      </w:r>
      <w:r w:rsidR="00A81B31">
        <w:rPr>
          <w:rFonts w:cs="Arial"/>
          <w:b/>
          <w:iCs/>
          <w:color w:val="000000"/>
          <w:sz w:val="20"/>
          <w:szCs w:val="20"/>
        </w:rPr>
        <w:t>SUPERVISIÓN DEL DESARROLLO DEL SERVICIOE DUCATIVO EN EL IESTP</w:t>
      </w:r>
    </w:p>
    <w:p w:rsidR="000A6012" w:rsidRPr="00997BF7" w:rsidRDefault="00997BF7" w:rsidP="00997BF7">
      <w:pPr>
        <w:pStyle w:val="Prrafodelista"/>
        <w:numPr>
          <w:ilvl w:val="2"/>
          <w:numId w:val="17"/>
        </w:numPr>
        <w:spacing w:line="360" w:lineRule="auto"/>
        <w:jc w:val="both"/>
        <w:rPr>
          <w:rFonts w:cs="Arial"/>
          <w:iCs/>
          <w:color w:val="000000"/>
          <w:sz w:val="20"/>
          <w:szCs w:val="20"/>
        </w:rPr>
      </w:pPr>
      <w:r>
        <w:rPr>
          <w:rFonts w:cs="Arial"/>
          <w:iCs/>
          <w:color w:val="000000"/>
          <w:sz w:val="20"/>
          <w:szCs w:val="20"/>
        </w:rPr>
        <w:t>El personal directivo, docente y el personal administrativo</w:t>
      </w:r>
      <w:r w:rsidR="00A81B31">
        <w:rPr>
          <w:rFonts w:cs="Arial"/>
          <w:iCs/>
          <w:color w:val="000000"/>
          <w:sz w:val="20"/>
          <w:szCs w:val="20"/>
        </w:rPr>
        <w:t xml:space="preserve"> está sujeto</w:t>
      </w:r>
      <w:r>
        <w:rPr>
          <w:rFonts w:cs="Arial"/>
          <w:iCs/>
          <w:color w:val="000000"/>
          <w:sz w:val="20"/>
          <w:szCs w:val="20"/>
        </w:rPr>
        <w:t xml:space="preserve"> a supervisión  de acuerdo al </w:t>
      </w:r>
      <w:r w:rsidR="00A81B31">
        <w:rPr>
          <w:rFonts w:cs="Arial"/>
          <w:iCs/>
          <w:color w:val="000000"/>
          <w:sz w:val="20"/>
          <w:szCs w:val="20"/>
        </w:rPr>
        <w:t>anexo 2 de la RVM 087-2020-MINEDU. Orientaciones para la supervisión del desarrollo del servicio educativo en los centros de educación técnico-productiva e Institutos y Escuelas de Educación Superior, en el marco de la emergencia sanitaria por Covid-19”.</w:t>
      </w:r>
    </w:p>
    <w:p w:rsidR="00436765" w:rsidRPr="00997BF7" w:rsidRDefault="00997BF7" w:rsidP="009B289D">
      <w:pPr>
        <w:pStyle w:val="Prrafodelista"/>
        <w:numPr>
          <w:ilvl w:val="0"/>
          <w:numId w:val="6"/>
        </w:numPr>
        <w:spacing w:line="360" w:lineRule="auto"/>
        <w:rPr>
          <w:b/>
          <w:sz w:val="20"/>
          <w:szCs w:val="20"/>
        </w:rPr>
      </w:pPr>
      <w:r w:rsidRPr="00997BF7">
        <w:rPr>
          <w:b/>
          <w:sz w:val="20"/>
          <w:szCs w:val="20"/>
        </w:rPr>
        <w:t>DISPOSICIONES COMPLEMENTARIAS</w:t>
      </w:r>
    </w:p>
    <w:p w:rsidR="009B289D" w:rsidRDefault="009B289D" w:rsidP="009B289D">
      <w:pPr>
        <w:pStyle w:val="Prrafodelista"/>
        <w:numPr>
          <w:ilvl w:val="1"/>
          <w:numId w:val="6"/>
        </w:numPr>
        <w:spacing w:line="360" w:lineRule="auto"/>
        <w:rPr>
          <w:sz w:val="20"/>
          <w:szCs w:val="20"/>
        </w:rPr>
      </w:pPr>
      <w:r>
        <w:rPr>
          <w:sz w:val="20"/>
          <w:szCs w:val="20"/>
        </w:rPr>
        <w:t>Las actividades académicas que no puedan ser desarrolladas de manera no presencial, una vez priorizadas las UD específicas y de Módulos Transversales, entonces serán programadas una vez levantada el estado de emergencia sanitaria.</w:t>
      </w:r>
    </w:p>
    <w:p w:rsidR="009B289D" w:rsidRPr="00F85FC6" w:rsidRDefault="009B289D" w:rsidP="009B289D">
      <w:pPr>
        <w:pStyle w:val="Prrafodelista"/>
        <w:numPr>
          <w:ilvl w:val="1"/>
          <w:numId w:val="6"/>
        </w:numPr>
        <w:spacing w:line="360" w:lineRule="auto"/>
        <w:rPr>
          <w:b/>
          <w:sz w:val="20"/>
          <w:szCs w:val="20"/>
          <w:u w:val="single"/>
        </w:rPr>
      </w:pPr>
      <w:r w:rsidRPr="00E15956">
        <w:rPr>
          <w:rFonts w:cs="Arial"/>
          <w:b/>
          <w:iCs/>
          <w:color w:val="000000"/>
          <w:spacing w:val="-6"/>
          <w:sz w:val="20"/>
          <w:szCs w:val="20"/>
          <w:u w:val="single"/>
        </w:rPr>
        <w:t>En la actualidad d</w:t>
      </w:r>
      <w:r w:rsidR="0070609D" w:rsidRPr="00E15956">
        <w:rPr>
          <w:rFonts w:cs="Arial"/>
          <w:b/>
          <w:iCs/>
          <w:color w:val="000000"/>
          <w:spacing w:val="-6"/>
          <w:sz w:val="20"/>
          <w:szCs w:val="20"/>
          <w:u w:val="single"/>
        </w:rPr>
        <w:t>ebido a la situación atípica del</w:t>
      </w:r>
      <w:r w:rsidRPr="00E15956">
        <w:rPr>
          <w:rFonts w:cs="Arial"/>
          <w:b/>
          <w:iCs/>
          <w:color w:val="000000"/>
          <w:spacing w:val="-6"/>
          <w:sz w:val="20"/>
          <w:szCs w:val="20"/>
          <w:u w:val="single"/>
        </w:rPr>
        <w:t xml:space="preserve"> país y el mundo, </w:t>
      </w:r>
      <w:r w:rsidR="0070609D" w:rsidRPr="00E15956">
        <w:rPr>
          <w:rFonts w:cs="Arial"/>
          <w:b/>
          <w:iCs/>
          <w:color w:val="000000"/>
          <w:spacing w:val="-6"/>
          <w:sz w:val="20"/>
          <w:szCs w:val="20"/>
          <w:u w:val="single"/>
        </w:rPr>
        <w:t xml:space="preserve">la Presidencia de la Republica, la PCM, </w:t>
      </w:r>
      <w:r w:rsidR="00B07371" w:rsidRPr="00E15956">
        <w:rPr>
          <w:rFonts w:cs="Arial"/>
          <w:b/>
          <w:iCs/>
          <w:color w:val="000000"/>
          <w:spacing w:val="-6"/>
          <w:sz w:val="20"/>
          <w:szCs w:val="20"/>
          <w:u w:val="single"/>
        </w:rPr>
        <w:t xml:space="preserve">MINSA, </w:t>
      </w:r>
      <w:r w:rsidR="0070609D" w:rsidRPr="00E15956">
        <w:rPr>
          <w:rFonts w:cs="Arial"/>
          <w:b/>
          <w:iCs/>
          <w:color w:val="000000"/>
          <w:spacing w:val="-6"/>
          <w:sz w:val="20"/>
          <w:szCs w:val="20"/>
          <w:u w:val="single"/>
        </w:rPr>
        <w:t xml:space="preserve">MINEDU  y demás instancias superiores </w:t>
      </w:r>
      <w:r w:rsidRPr="00E15956">
        <w:rPr>
          <w:rFonts w:cs="Arial"/>
          <w:b/>
          <w:iCs/>
          <w:color w:val="000000"/>
          <w:spacing w:val="-6"/>
          <w:sz w:val="20"/>
          <w:szCs w:val="20"/>
          <w:u w:val="single"/>
        </w:rPr>
        <w:t xml:space="preserve"> emiten</w:t>
      </w:r>
      <w:r w:rsidR="0070609D" w:rsidRPr="00E15956">
        <w:rPr>
          <w:rFonts w:cs="Arial"/>
          <w:b/>
          <w:iCs/>
          <w:color w:val="000000"/>
          <w:spacing w:val="-6"/>
          <w:sz w:val="20"/>
          <w:szCs w:val="20"/>
          <w:u w:val="single"/>
        </w:rPr>
        <w:t xml:space="preserve"> normas, orientaciones, oficios de aplicación a la realidad institucional </w:t>
      </w:r>
      <w:r w:rsidRPr="00E15956">
        <w:rPr>
          <w:rFonts w:cs="Arial"/>
          <w:b/>
          <w:iCs/>
          <w:color w:val="000000"/>
          <w:spacing w:val="-6"/>
          <w:sz w:val="20"/>
          <w:szCs w:val="20"/>
          <w:u w:val="single"/>
        </w:rPr>
        <w:t xml:space="preserve">a los que el IESTP </w:t>
      </w:r>
      <w:r w:rsidR="0070609D" w:rsidRPr="00E15956">
        <w:rPr>
          <w:rFonts w:cs="Arial"/>
          <w:b/>
          <w:iCs/>
          <w:color w:val="000000"/>
          <w:spacing w:val="-6"/>
          <w:sz w:val="20"/>
          <w:szCs w:val="20"/>
          <w:u w:val="single"/>
        </w:rPr>
        <w:t xml:space="preserve"> </w:t>
      </w:r>
      <w:r w:rsidRPr="00E15956">
        <w:rPr>
          <w:rFonts w:cs="Arial"/>
          <w:b/>
          <w:iCs/>
          <w:color w:val="000000"/>
          <w:spacing w:val="-6"/>
          <w:sz w:val="20"/>
          <w:szCs w:val="20"/>
          <w:u w:val="single"/>
        </w:rPr>
        <w:t>se debe adecuar para dar continuidad al servicio educativo en el marco del estado de emergencia sanitaria por COVID_19.</w:t>
      </w:r>
    </w:p>
    <w:p w:rsidR="00F85FC6" w:rsidRPr="00F85FC6" w:rsidRDefault="00F85FC6" w:rsidP="009B289D">
      <w:pPr>
        <w:pStyle w:val="Prrafodelista"/>
        <w:numPr>
          <w:ilvl w:val="1"/>
          <w:numId w:val="6"/>
        </w:numPr>
        <w:spacing w:line="360" w:lineRule="auto"/>
        <w:rPr>
          <w:sz w:val="20"/>
          <w:szCs w:val="20"/>
        </w:rPr>
      </w:pPr>
      <w:r>
        <w:rPr>
          <w:rFonts w:cs="Arial"/>
          <w:iCs/>
          <w:color w:val="000000"/>
          <w:spacing w:val="-6"/>
          <w:sz w:val="20"/>
          <w:szCs w:val="20"/>
        </w:rPr>
        <w:t>Los Formatos que se utilizaran para elaborar el Plan de Recuperación de Horas Lectivas será el Formato en Word remitido por la DISERTPA-MINEDU  con fecha 15/04/2020.</w:t>
      </w:r>
    </w:p>
    <w:p w:rsidR="009B289D" w:rsidRPr="000C299F" w:rsidRDefault="009B289D" w:rsidP="000C299F">
      <w:pPr>
        <w:pStyle w:val="Prrafodelista"/>
        <w:numPr>
          <w:ilvl w:val="1"/>
          <w:numId w:val="6"/>
        </w:numPr>
        <w:spacing w:line="360" w:lineRule="auto"/>
        <w:rPr>
          <w:sz w:val="20"/>
          <w:szCs w:val="20"/>
        </w:rPr>
      </w:pPr>
      <w:r>
        <w:rPr>
          <w:rFonts w:cs="Arial"/>
          <w:iCs/>
          <w:color w:val="000000"/>
          <w:spacing w:val="-6"/>
          <w:sz w:val="20"/>
          <w:szCs w:val="20"/>
        </w:rPr>
        <w:lastRenderedPageBreak/>
        <w:t xml:space="preserve">La Dirección General y </w:t>
      </w:r>
      <w:r w:rsidR="000C299F">
        <w:rPr>
          <w:rFonts w:cs="Arial"/>
          <w:iCs/>
          <w:color w:val="000000"/>
          <w:spacing w:val="-6"/>
          <w:sz w:val="20"/>
          <w:szCs w:val="20"/>
        </w:rPr>
        <w:t>El Consejo Directivo resolverán c</w:t>
      </w:r>
      <w:r w:rsidR="000C299F" w:rsidRPr="009B289D">
        <w:rPr>
          <w:rFonts w:cs="Arial"/>
          <w:iCs/>
          <w:color w:val="000000"/>
          <w:spacing w:val="-6"/>
          <w:sz w:val="20"/>
          <w:szCs w:val="20"/>
        </w:rPr>
        <w:t>ualquier situación no contemplada en la presen</w:t>
      </w:r>
      <w:r w:rsidR="00B07371">
        <w:rPr>
          <w:rFonts w:cs="Arial"/>
          <w:iCs/>
          <w:color w:val="000000"/>
          <w:spacing w:val="-6"/>
          <w:sz w:val="20"/>
          <w:szCs w:val="20"/>
        </w:rPr>
        <w:t>te Directiva en el marco del trabaj</w:t>
      </w:r>
      <w:r w:rsidR="00F85FC6">
        <w:rPr>
          <w:rFonts w:cs="Arial"/>
          <w:iCs/>
          <w:color w:val="000000"/>
          <w:spacing w:val="-6"/>
          <w:sz w:val="20"/>
          <w:szCs w:val="20"/>
        </w:rPr>
        <w:t>o remoto y normas conexas.</w:t>
      </w:r>
    </w:p>
    <w:p w:rsidR="00A81B31" w:rsidRPr="00AF7A05" w:rsidRDefault="00A81B31" w:rsidP="000C299F">
      <w:pPr>
        <w:pStyle w:val="Prrafodelista"/>
        <w:spacing w:line="360" w:lineRule="auto"/>
        <w:ind w:left="1080"/>
        <w:jc w:val="both"/>
        <w:rPr>
          <w:rFonts w:cs="Arial"/>
          <w:iCs/>
          <w:color w:val="000000"/>
          <w:spacing w:val="-6"/>
          <w:sz w:val="20"/>
          <w:szCs w:val="20"/>
        </w:rPr>
      </w:pPr>
    </w:p>
    <w:p w:rsidR="004A4E91" w:rsidRPr="00AA2560" w:rsidRDefault="00534F58" w:rsidP="004A4E91">
      <w:pPr>
        <w:numPr>
          <w:ilvl w:val="0"/>
          <w:numId w:val="6"/>
        </w:numPr>
        <w:ind w:left="567" w:hanging="567"/>
        <w:jc w:val="both"/>
        <w:rPr>
          <w:iCs/>
          <w:color w:val="000000"/>
          <w:sz w:val="20"/>
          <w:szCs w:val="20"/>
        </w:rPr>
      </w:pPr>
      <w:r w:rsidRPr="00534F58">
        <w:rPr>
          <w:sz w:val="20"/>
          <w:szCs w:val="20"/>
        </w:rPr>
        <w:t xml:space="preserve"> </w:t>
      </w:r>
      <w:r w:rsidR="004A4E91" w:rsidRPr="00AA2560">
        <w:rPr>
          <w:b/>
          <w:iCs/>
          <w:color w:val="000000"/>
          <w:sz w:val="20"/>
          <w:szCs w:val="20"/>
        </w:rPr>
        <w:t>CRONOGRAMA DE ACTIVIDADES</w:t>
      </w:r>
      <w:r w:rsidR="006E1139">
        <w:rPr>
          <w:b/>
          <w:iCs/>
          <w:color w:val="000000"/>
          <w:sz w:val="20"/>
          <w:szCs w:val="20"/>
        </w:rPr>
        <w:t>:</w:t>
      </w:r>
    </w:p>
    <w:p w:rsidR="004A4E91" w:rsidRDefault="004A4E91" w:rsidP="004A4E91">
      <w:pPr>
        <w:ind w:left="567"/>
        <w:jc w:val="both"/>
        <w:rPr>
          <w:iCs/>
          <w:color w:val="000000"/>
          <w:sz w:val="20"/>
          <w:szCs w:val="20"/>
        </w:rPr>
      </w:pPr>
    </w:p>
    <w:tbl>
      <w:tblPr>
        <w:tblStyle w:val="Tablaconcuadrcula"/>
        <w:tblW w:w="0" w:type="auto"/>
        <w:tblInd w:w="567" w:type="dxa"/>
        <w:tblLook w:val="04A0" w:firstRow="1" w:lastRow="0" w:firstColumn="1" w:lastColumn="0" w:noHBand="0" w:noVBand="1"/>
      </w:tblPr>
      <w:tblGrid>
        <w:gridCol w:w="4112"/>
        <w:gridCol w:w="4042"/>
      </w:tblGrid>
      <w:tr w:rsidR="004A4E91" w:rsidRPr="00926028" w:rsidTr="00900455">
        <w:tc>
          <w:tcPr>
            <w:tcW w:w="4112" w:type="dxa"/>
          </w:tcPr>
          <w:p w:rsidR="004A4E91" w:rsidRPr="00926028" w:rsidRDefault="004A4E91" w:rsidP="00FF37FA">
            <w:pPr>
              <w:pStyle w:val="Prrafodelista"/>
              <w:spacing w:line="276" w:lineRule="auto"/>
              <w:ind w:left="360"/>
              <w:rPr>
                <w:rFonts w:cs="Arial"/>
                <w:iCs/>
                <w:color w:val="000000"/>
                <w:sz w:val="20"/>
                <w:szCs w:val="20"/>
              </w:rPr>
            </w:pPr>
            <w:r>
              <w:rPr>
                <w:rFonts w:cs="Arial"/>
                <w:iCs/>
                <w:color w:val="000000"/>
                <w:sz w:val="20"/>
                <w:szCs w:val="20"/>
              </w:rPr>
              <w:t xml:space="preserve">Inicio de clases No presenciales III y V semestre </w:t>
            </w:r>
          </w:p>
        </w:tc>
        <w:tc>
          <w:tcPr>
            <w:tcW w:w="4042" w:type="dxa"/>
          </w:tcPr>
          <w:p w:rsidR="004A4E91" w:rsidRPr="00926028" w:rsidRDefault="004A4E91" w:rsidP="00900455">
            <w:pPr>
              <w:spacing w:line="276" w:lineRule="auto"/>
              <w:jc w:val="both"/>
              <w:rPr>
                <w:rFonts w:ascii="Arial" w:hAnsi="Arial" w:cs="Arial"/>
                <w:iCs/>
                <w:color w:val="000000"/>
                <w:sz w:val="20"/>
                <w:szCs w:val="20"/>
              </w:rPr>
            </w:pPr>
            <w:r>
              <w:rPr>
                <w:rFonts w:ascii="Arial" w:hAnsi="Arial" w:cs="Arial"/>
                <w:iCs/>
                <w:color w:val="000000"/>
                <w:sz w:val="20"/>
                <w:szCs w:val="20"/>
              </w:rPr>
              <w:t>4 de mayo de 2020</w:t>
            </w:r>
          </w:p>
        </w:tc>
      </w:tr>
      <w:tr w:rsidR="004A4E91" w:rsidRPr="00926028" w:rsidTr="00900455">
        <w:tc>
          <w:tcPr>
            <w:tcW w:w="4112" w:type="dxa"/>
          </w:tcPr>
          <w:p w:rsidR="004A4E91" w:rsidRPr="00926028" w:rsidRDefault="004A4E91" w:rsidP="00FF37FA">
            <w:pPr>
              <w:pStyle w:val="Prrafodelista"/>
              <w:spacing w:line="276" w:lineRule="auto"/>
              <w:ind w:left="360"/>
              <w:rPr>
                <w:rFonts w:cs="Arial"/>
                <w:iCs/>
                <w:color w:val="000000"/>
                <w:sz w:val="20"/>
                <w:szCs w:val="20"/>
              </w:rPr>
            </w:pPr>
            <w:r>
              <w:rPr>
                <w:rFonts w:cs="Arial"/>
                <w:iCs/>
                <w:color w:val="000000"/>
                <w:sz w:val="20"/>
                <w:szCs w:val="20"/>
              </w:rPr>
              <w:t>Examen de Admisión Virtual</w:t>
            </w:r>
          </w:p>
        </w:tc>
        <w:tc>
          <w:tcPr>
            <w:tcW w:w="4042" w:type="dxa"/>
          </w:tcPr>
          <w:p w:rsidR="004A4E91" w:rsidRPr="00926028" w:rsidRDefault="004A4E91" w:rsidP="00900455">
            <w:pPr>
              <w:spacing w:line="276" w:lineRule="auto"/>
              <w:jc w:val="both"/>
              <w:rPr>
                <w:rFonts w:ascii="Arial" w:hAnsi="Arial" w:cs="Arial"/>
                <w:iCs/>
                <w:color w:val="000000"/>
                <w:sz w:val="20"/>
                <w:szCs w:val="20"/>
              </w:rPr>
            </w:pPr>
            <w:r>
              <w:rPr>
                <w:rFonts w:ascii="Arial" w:hAnsi="Arial" w:cs="Arial"/>
                <w:iCs/>
                <w:color w:val="000000"/>
                <w:sz w:val="20"/>
                <w:szCs w:val="20"/>
              </w:rPr>
              <w:t>Por definirse</w:t>
            </w:r>
          </w:p>
        </w:tc>
      </w:tr>
      <w:tr w:rsidR="006E1139" w:rsidRPr="00926028" w:rsidTr="00900455">
        <w:tc>
          <w:tcPr>
            <w:tcW w:w="4112" w:type="dxa"/>
          </w:tcPr>
          <w:p w:rsidR="006E1139" w:rsidRDefault="006E1139" w:rsidP="00FF37FA">
            <w:pPr>
              <w:pStyle w:val="Prrafodelista"/>
              <w:spacing w:line="276" w:lineRule="auto"/>
              <w:ind w:left="360"/>
              <w:rPr>
                <w:rFonts w:cs="Arial"/>
                <w:iCs/>
                <w:color w:val="000000"/>
                <w:sz w:val="20"/>
                <w:szCs w:val="20"/>
              </w:rPr>
            </w:pPr>
            <w:r>
              <w:rPr>
                <w:rFonts w:cs="Arial"/>
                <w:iCs/>
                <w:color w:val="000000"/>
                <w:sz w:val="20"/>
                <w:szCs w:val="20"/>
              </w:rPr>
              <w:t>Reunión de docentes con los jefes de Áreas Académicas en la modalidad virtual para la elaboración del Plan de Recuperación de Horas Lectivas según Formato de la DISERTPA.</w:t>
            </w:r>
          </w:p>
        </w:tc>
        <w:tc>
          <w:tcPr>
            <w:tcW w:w="4042" w:type="dxa"/>
          </w:tcPr>
          <w:p w:rsidR="006E1139" w:rsidRDefault="006E1139" w:rsidP="00900455">
            <w:pPr>
              <w:spacing w:line="276" w:lineRule="auto"/>
              <w:jc w:val="both"/>
              <w:rPr>
                <w:rFonts w:ascii="Arial" w:hAnsi="Arial" w:cs="Arial"/>
                <w:iCs/>
                <w:color w:val="000000"/>
                <w:sz w:val="20"/>
                <w:szCs w:val="20"/>
              </w:rPr>
            </w:pPr>
            <w:r>
              <w:rPr>
                <w:rFonts w:ascii="Arial" w:hAnsi="Arial" w:cs="Arial"/>
                <w:iCs/>
                <w:color w:val="000000"/>
                <w:sz w:val="20"/>
                <w:szCs w:val="20"/>
              </w:rPr>
              <w:t>Depende de cada una de las jefaturas.</w:t>
            </w:r>
          </w:p>
        </w:tc>
      </w:tr>
      <w:tr w:rsidR="004A4E91" w:rsidRPr="00926028" w:rsidTr="00900455">
        <w:tc>
          <w:tcPr>
            <w:tcW w:w="4112" w:type="dxa"/>
          </w:tcPr>
          <w:p w:rsidR="004A4E91" w:rsidRPr="00926028" w:rsidRDefault="004A4E91" w:rsidP="00FF37FA">
            <w:pPr>
              <w:pStyle w:val="Prrafodelista"/>
              <w:spacing w:line="276" w:lineRule="auto"/>
              <w:ind w:left="360"/>
              <w:rPr>
                <w:rFonts w:cs="Arial"/>
                <w:iCs/>
                <w:color w:val="000000"/>
                <w:sz w:val="20"/>
                <w:szCs w:val="20"/>
              </w:rPr>
            </w:pPr>
            <w:r>
              <w:rPr>
                <w:rFonts w:cs="Arial"/>
                <w:iCs/>
                <w:color w:val="000000"/>
                <w:sz w:val="20"/>
                <w:szCs w:val="20"/>
              </w:rPr>
              <w:t xml:space="preserve">Entrega de los Planes de Recuperación de Horas Lectivas por las jefatura de Áreas Académicas y del Coordinador de Módulos Transversales </w:t>
            </w:r>
            <w:r w:rsidR="006E1139">
              <w:rPr>
                <w:rFonts w:cs="Arial"/>
                <w:iCs/>
                <w:color w:val="000000"/>
                <w:sz w:val="20"/>
                <w:szCs w:val="20"/>
              </w:rPr>
              <w:t>a la Dirección General.</w:t>
            </w:r>
          </w:p>
        </w:tc>
        <w:tc>
          <w:tcPr>
            <w:tcW w:w="4042" w:type="dxa"/>
          </w:tcPr>
          <w:p w:rsidR="004A4E91" w:rsidRPr="00926028" w:rsidRDefault="004A4E91" w:rsidP="00900455">
            <w:pPr>
              <w:spacing w:line="276" w:lineRule="auto"/>
              <w:jc w:val="both"/>
              <w:rPr>
                <w:rFonts w:ascii="Arial" w:hAnsi="Arial" w:cs="Arial"/>
                <w:iCs/>
                <w:color w:val="000000"/>
                <w:sz w:val="20"/>
                <w:szCs w:val="20"/>
              </w:rPr>
            </w:pPr>
            <w:r>
              <w:rPr>
                <w:rFonts w:ascii="Arial" w:hAnsi="Arial" w:cs="Arial"/>
                <w:iCs/>
                <w:color w:val="000000"/>
                <w:sz w:val="20"/>
                <w:szCs w:val="20"/>
              </w:rPr>
              <w:t xml:space="preserve"> 23 de abril de 2020</w:t>
            </w:r>
          </w:p>
        </w:tc>
      </w:tr>
      <w:tr w:rsidR="004A4E91" w:rsidRPr="00926028" w:rsidTr="00900455">
        <w:tc>
          <w:tcPr>
            <w:tcW w:w="4112" w:type="dxa"/>
          </w:tcPr>
          <w:p w:rsidR="004A4E91" w:rsidRDefault="004A4E91" w:rsidP="00EF66BC">
            <w:pPr>
              <w:pStyle w:val="Prrafodelista"/>
              <w:spacing w:line="276" w:lineRule="auto"/>
              <w:ind w:left="360"/>
              <w:rPr>
                <w:rFonts w:cs="Arial"/>
                <w:iCs/>
                <w:color w:val="000000"/>
                <w:sz w:val="20"/>
                <w:szCs w:val="20"/>
              </w:rPr>
            </w:pPr>
            <w:r>
              <w:rPr>
                <w:rFonts w:cs="Arial"/>
                <w:iCs/>
                <w:color w:val="000000"/>
                <w:sz w:val="20"/>
                <w:szCs w:val="20"/>
              </w:rPr>
              <w:t xml:space="preserve">Adaptación  de sílabos, programaciones, sesiones de aprendizaje y evaluación </w:t>
            </w:r>
            <w:r w:rsidRPr="004A4E91">
              <w:rPr>
                <w:rFonts w:cs="Arial"/>
                <w:iCs/>
                <w:color w:val="000000"/>
                <w:sz w:val="16"/>
                <w:szCs w:val="16"/>
              </w:rPr>
              <w:t>(RVM 087-2020-MINEDU numeral 6.23. –tercera etapa)</w:t>
            </w:r>
            <w:r>
              <w:rPr>
                <w:rFonts w:cs="Arial"/>
                <w:iCs/>
                <w:color w:val="000000"/>
                <w:sz w:val="20"/>
                <w:szCs w:val="20"/>
              </w:rPr>
              <w:t xml:space="preserve"> </w:t>
            </w:r>
          </w:p>
        </w:tc>
        <w:tc>
          <w:tcPr>
            <w:tcW w:w="4042" w:type="dxa"/>
          </w:tcPr>
          <w:p w:rsidR="004A4E91" w:rsidRDefault="00F85FC6" w:rsidP="00900455">
            <w:pPr>
              <w:spacing w:line="276" w:lineRule="auto"/>
              <w:jc w:val="both"/>
              <w:rPr>
                <w:rFonts w:ascii="Arial" w:hAnsi="Arial" w:cs="Arial"/>
                <w:iCs/>
                <w:color w:val="000000"/>
                <w:sz w:val="20"/>
                <w:szCs w:val="20"/>
              </w:rPr>
            </w:pPr>
            <w:r>
              <w:rPr>
                <w:rFonts w:ascii="Arial" w:hAnsi="Arial" w:cs="Arial"/>
                <w:iCs/>
                <w:color w:val="000000"/>
                <w:sz w:val="20"/>
                <w:szCs w:val="20"/>
              </w:rPr>
              <w:t xml:space="preserve">Abril del </w:t>
            </w:r>
            <w:r w:rsidR="004A4E91">
              <w:rPr>
                <w:rFonts w:ascii="Arial" w:hAnsi="Arial" w:cs="Arial"/>
                <w:iCs/>
                <w:color w:val="000000"/>
                <w:sz w:val="20"/>
                <w:szCs w:val="20"/>
              </w:rPr>
              <w:t>2020</w:t>
            </w:r>
          </w:p>
        </w:tc>
      </w:tr>
      <w:tr w:rsidR="004A4E91" w:rsidRPr="00926028" w:rsidTr="00900455">
        <w:tc>
          <w:tcPr>
            <w:tcW w:w="4112" w:type="dxa"/>
          </w:tcPr>
          <w:p w:rsidR="004A4E91" w:rsidRDefault="004A4E91" w:rsidP="00FF37FA">
            <w:pPr>
              <w:pStyle w:val="Prrafodelista"/>
              <w:spacing w:line="276" w:lineRule="auto"/>
              <w:ind w:left="360"/>
              <w:rPr>
                <w:rFonts w:cs="Arial"/>
                <w:iCs/>
                <w:color w:val="000000"/>
                <w:sz w:val="20"/>
                <w:szCs w:val="20"/>
              </w:rPr>
            </w:pPr>
            <w:r>
              <w:rPr>
                <w:rFonts w:cs="Arial"/>
                <w:iCs/>
                <w:color w:val="000000"/>
                <w:sz w:val="20"/>
                <w:szCs w:val="20"/>
              </w:rPr>
              <w:t xml:space="preserve">Elaboración de listado de estudiantes con medios virtuales disponibles </w:t>
            </w:r>
            <w:r w:rsidR="006E1139">
              <w:rPr>
                <w:rFonts w:cs="Arial"/>
                <w:iCs/>
                <w:color w:val="000000"/>
                <w:sz w:val="20"/>
                <w:szCs w:val="20"/>
              </w:rPr>
              <w:t>de las Áreas Académicas.</w:t>
            </w:r>
          </w:p>
        </w:tc>
        <w:tc>
          <w:tcPr>
            <w:tcW w:w="4042" w:type="dxa"/>
          </w:tcPr>
          <w:p w:rsidR="004A4E91" w:rsidRDefault="006E1139" w:rsidP="00900455">
            <w:pPr>
              <w:spacing w:line="276" w:lineRule="auto"/>
              <w:jc w:val="both"/>
              <w:rPr>
                <w:rFonts w:ascii="Arial" w:hAnsi="Arial" w:cs="Arial"/>
                <w:iCs/>
                <w:color w:val="000000"/>
                <w:sz w:val="20"/>
                <w:szCs w:val="20"/>
              </w:rPr>
            </w:pPr>
            <w:r>
              <w:rPr>
                <w:rFonts w:ascii="Arial" w:hAnsi="Arial" w:cs="Arial"/>
                <w:iCs/>
                <w:color w:val="000000"/>
                <w:sz w:val="20"/>
                <w:szCs w:val="20"/>
              </w:rPr>
              <w:t>Hasta el 24 de abril de 2020</w:t>
            </w:r>
          </w:p>
        </w:tc>
      </w:tr>
      <w:tr w:rsidR="004A4E91" w:rsidRPr="00926028" w:rsidTr="00900455">
        <w:tc>
          <w:tcPr>
            <w:tcW w:w="4112" w:type="dxa"/>
          </w:tcPr>
          <w:p w:rsidR="004A4E91" w:rsidRDefault="006E1139" w:rsidP="00FF37FA">
            <w:pPr>
              <w:pStyle w:val="Prrafodelista"/>
              <w:spacing w:line="276" w:lineRule="auto"/>
              <w:ind w:left="360"/>
              <w:rPr>
                <w:rFonts w:cs="Arial"/>
                <w:iCs/>
                <w:color w:val="000000"/>
                <w:sz w:val="20"/>
                <w:szCs w:val="20"/>
              </w:rPr>
            </w:pPr>
            <w:r>
              <w:rPr>
                <w:rFonts w:cs="Arial"/>
                <w:iCs/>
                <w:color w:val="000000"/>
                <w:sz w:val="20"/>
                <w:szCs w:val="20"/>
              </w:rPr>
              <w:t>Recoger información del dominio de los docentes en medios virtuales y plataformas virtuales.</w:t>
            </w:r>
          </w:p>
        </w:tc>
        <w:tc>
          <w:tcPr>
            <w:tcW w:w="4042" w:type="dxa"/>
          </w:tcPr>
          <w:p w:rsidR="004A4E91" w:rsidRDefault="006E1139" w:rsidP="00900455">
            <w:pPr>
              <w:spacing w:line="276" w:lineRule="auto"/>
              <w:jc w:val="both"/>
              <w:rPr>
                <w:rFonts w:ascii="Arial" w:hAnsi="Arial" w:cs="Arial"/>
                <w:iCs/>
                <w:color w:val="000000"/>
                <w:sz w:val="20"/>
                <w:szCs w:val="20"/>
              </w:rPr>
            </w:pPr>
            <w:r>
              <w:rPr>
                <w:rFonts w:ascii="Arial" w:hAnsi="Arial" w:cs="Arial"/>
                <w:iCs/>
                <w:color w:val="000000"/>
                <w:sz w:val="20"/>
                <w:szCs w:val="20"/>
              </w:rPr>
              <w:t xml:space="preserve">Hasta </w:t>
            </w:r>
            <w:r w:rsidR="00EF66BC">
              <w:rPr>
                <w:rFonts w:ascii="Arial" w:hAnsi="Arial" w:cs="Arial"/>
                <w:iCs/>
                <w:color w:val="000000"/>
                <w:sz w:val="20"/>
                <w:szCs w:val="20"/>
              </w:rPr>
              <w:t>el 21</w:t>
            </w:r>
            <w:r>
              <w:rPr>
                <w:rFonts w:ascii="Arial" w:hAnsi="Arial" w:cs="Arial"/>
                <w:iCs/>
                <w:color w:val="000000"/>
                <w:sz w:val="20"/>
                <w:szCs w:val="20"/>
              </w:rPr>
              <w:t xml:space="preserve"> de abril</w:t>
            </w:r>
            <w:r w:rsidR="00EF66BC">
              <w:rPr>
                <w:rFonts w:ascii="Arial" w:hAnsi="Arial" w:cs="Arial"/>
                <w:iCs/>
                <w:color w:val="000000"/>
                <w:sz w:val="20"/>
                <w:szCs w:val="20"/>
              </w:rPr>
              <w:t xml:space="preserve"> de 2020</w:t>
            </w:r>
          </w:p>
        </w:tc>
      </w:tr>
      <w:tr w:rsidR="006E1139" w:rsidRPr="00926028" w:rsidTr="00900455">
        <w:tc>
          <w:tcPr>
            <w:tcW w:w="4112" w:type="dxa"/>
          </w:tcPr>
          <w:p w:rsidR="006E1139" w:rsidRDefault="006E1139" w:rsidP="00FF37FA">
            <w:pPr>
              <w:pStyle w:val="Prrafodelista"/>
              <w:spacing w:line="276" w:lineRule="auto"/>
              <w:ind w:left="360"/>
              <w:rPr>
                <w:rFonts w:cs="Arial"/>
                <w:iCs/>
                <w:color w:val="000000"/>
                <w:sz w:val="20"/>
                <w:szCs w:val="20"/>
              </w:rPr>
            </w:pPr>
            <w:r>
              <w:rPr>
                <w:rFonts w:cs="Arial"/>
                <w:iCs/>
                <w:color w:val="000000"/>
                <w:sz w:val="20"/>
                <w:szCs w:val="20"/>
              </w:rPr>
              <w:t>Capacitación a los docentes en medios virtuales y uso de plataformas virtuales</w:t>
            </w:r>
          </w:p>
        </w:tc>
        <w:tc>
          <w:tcPr>
            <w:tcW w:w="4042" w:type="dxa"/>
          </w:tcPr>
          <w:p w:rsidR="006E1139" w:rsidRDefault="006E1139" w:rsidP="006E1139">
            <w:pPr>
              <w:spacing w:line="276" w:lineRule="auto"/>
              <w:jc w:val="both"/>
              <w:rPr>
                <w:rFonts w:ascii="Arial" w:hAnsi="Arial" w:cs="Arial"/>
                <w:iCs/>
                <w:color w:val="000000"/>
                <w:sz w:val="20"/>
                <w:szCs w:val="20"/>
              </w:rPr>
            </w:pPr>
            <w:r>
              <w:rPr>
                <w:rFonts w:ascii="Arial" w:hAnsi="Arial" w:cs="Arial"/>
                <w:iCs/>
                <w:color w:val="000000"/>
                <w:sz w:val="20"/>
                <w:szCs w:val="20"/>
              </w:rPr>
              <w:t>Del 27 de mayo al 30 de abril</w:t>
            </w:r>
            <w:r w:rsidR="00E15956">
              <w:rPr>
                <w:rFonts w:ascii="Arial" w:hAnsi="Arial" w:cs="Arial"/>
                <w:iCs/>
                <w:color w:val="000000"/>
                <w:sz w:val="20"/>
                <w:szCs w:val="20"/>
              </w:rPr>
              <w:t>.</w:t>
            </w:r>
          </w:p>
          <w:p w:rsidR="00E15956" w:rsidRDefault="00E15956" w:rsidP="006E1139">
            <w:pPr>
              <w:spacing w:line="276" w:lineRule="auto"/>
              <w:jc w:val="both"/>
              <w:rPr>
                <w:rFonts w:ascii="Arial" w:hAnsi="Arial" w:cs="Arial"/>
                <w:iCs/>
                <w:color w:val="000000"/>
                <w:sz w:val="20"/>
                <w:szCs w:val="20"/>
              </w:rPr>
            </w:pPr>
            <w:r>
              <w:rPr>
                <w:rFonts w:ascii="Arial" w:hAnsi="Arial" w:cs="Arial"/>
                <w:iCs/>
                <w:color w:val="000000"/>
                <w:sz w:val="20"/>
                <w:szCs w:val="20"/>
              </w:rPr>
              <w:t>(</w:t>
            </w:r>
            <w:r w:rsidR="00F85FC6">
              <w:rPr>
                <w:rFonts w:ascii="Arial" w:hAnsi="Arial" w:cs="Arial"/>
                <w:iCs/>
                <w:color w:val="000000"/>
                <w:sz w:val="16"/>
                <w:szCs w:val="16"/>
              </w:rPr>
              <w:t xml:space="preserve">Depende de la necesidad, </w:t>
            </w:r>
            <w:r w:rsidRPr="00E15956">
              <w:rPr>
                <w:rFonts w:ascii="Arial" w:hAnsi="Arial" w:cs="Arial"/>
                <w:iCs/>
                <w:color w:val="000000"/>
                <w:sz w:val="16"/>
                <w:szCs w:val="16"/>
              </w:rPr>
              <w:t xml:space="preserve">podrá </w:t>
            </w:r>
            <w:r w:rsidR="00EF66BC">
              <w:rPr>
                <w:rFonts w:ascii="Arial" w:hAnsi="Arial" w:cs="Arial"/>
                <w:iCs/>
                <w:color w:val="000000"/>
                <w:sz w:val="16"/>
                <w:szCs w:val="16"/>
              </w:rPr>
              <w:t>continuar</w:t>
            </w:r>
            <w:r w:rsidRPr="00E15956">
              <w:rPr>
                <w:rFonts w:ascii="Arial" w:hAnsi="Arial" w:cs="Arial"/>
                <w:iCs/>
                <w:color w:val="000000"/>
                <w:sz w:val="16"/>
                <w:szCs w:val="16"/>
              </w:rPr>
              <w:t xml:space="preserve"> en mayo</w:t>
            </w:r>
            <w:r w:rsidR="00EF66BC">
              <w:rPr>
                <w:rFonts w:ascii="Arial" w:hAnsi="Arial" w:cs="Arial"/>
                <w:iCs/>
                <w:color w:val="000000"/>
                <w:sz w:val="16"/>
                <w:szCs w:val="16"/>
              </w:rPr>
              <w:t xml:space="preserve"> de 2020</w:t>
            </w:r>
            <w:r w:rsidRPr="00E15956">
              <w:rPr>
                <w:rFonts w:ascii="Arial" w:hAnsi="Arial" w:cs="Arial"/>
                <w:iCs/>
                <w:color w:val="000000"/>
                <w:sz w:val="16"/>
                <w:szCs w:val="16"/>
              </w:rPr>
              <w:t>)</w:t>
            </w:r>
            <w:r>
              <w:rPr>
                <w:rFonts w:ascii="Arial" w:hAnsi="Arial" w:cs="Arial"/>
                <w:iCs/>
                <w:color w:val="000000"/>
                <w:sz w:val="20"/>
                <w:szCs w:val="20"/>
              </w:rPr>
              <w:t xml:space="preserve"> </w:t>
            </w:r>
          </w:p>
        </w:tc>
      </w:tr>
      <w:tr w:rsidR="006E1139" w:rsidRPr="00926028" w:rsidTr="00900455">
        <w:tc>
          <w:tcPr>
            <w:tcW w:w="4112" w:type="dxa"/>
          </w:tcPr>
          <w:p w:rsidR="006E1139" w:rsidRPr="00926028" w:rsidRDefault="00FF37FA" w:rsidP="00FF37FA">
            <w:pPr>
              <w:spacing w:line="276" w:lineRule="auto"/>
              <w:ind w:left="313"/>
              <w:rPr>
                <w:rFonts w:ascii="Arial" w:hAnsi="Arial" w:cs="Arial"/>
                <w:iCs/>
                <w:color w:val="000000"/>
                <w:sz w:val="20"/>
                <w:szCs w:val="20"/>
              </w:rPr>
            </w:pPr>
            <w:r>
              <w:rPr>
                <w:rFonts w:ascii="Arial" w:hAnsi="Arial" w:cs="Arial"/>
                <w:iCs/>
                <w:color w:val="000000"/>
                <w:sz w:val="20"/>
                <w:szCs w:val="20"/>
              </w:rPr>
              <w:t xml:space="preserve"> Implementación de los proceso y procedimientos administrativos virtuales como inscripción de postulantes, matricula, FUT, </w:t>
            </w:r>
            <w:r w:rsidR="00F85FC6">
              <w:rPr>
                <w:rFonts w:ascii="Arial" w:hAnsi="Arial" w:cs="Arial"/>
                <w:iCs/>
                <w:color w:val="000000"/>
                <w:sz w:val="20"/>
                <w:szCs w:val="20"/>
              </w:rPr>
              <w:t xml:space="preserve">titulación, </w:t>
            </w:r>
            <w:r>
              <w:rPr>
                <w:rFonts w:ascii="Arial" w:hAnsi="Arial" w:cs="Arial"/>
                <w:iCs/>
                <w:color w:val="000000"/>
                <w:sz w:val="20"/>
                <w:szCs w:val="20"/>
              </w:rPr>
              <w:t xml:space="preserve">mesa de partes virtual, </w:t>
            </w:r>
            <w:proofErr w:type="spellStart"/>
            <w:r>
              <w:rPr>
                <w:rFonts w:ascii="Arial" w:hAnsi="Arial" w:cs="Arial"/>
                <w:iCs/>
                <w:color w:val="000000"/>
                <w:sz w:val="20"/>
                <w:szCs w:val="20"/>
              </w:rPr>
              <w:t>etc</w:t>
            </w:r>
            <w:proofErr w:type="spellEnd"/>
            <w:r>
              <w:rPr>
                <w:rFonts w:ascii="Arial" w:hAnsi="Arial" w:cs="Arial"/>
                <w:iCs/>
                <w:color w:val="000000"/>
                <w:sz w:val="20"/>
                <w:szCs w:val="20"/>
              </w:rPr>
              <w:t xml:space="preserve"> </w:t>
            </w:r>
          </w:p>
        </w:tc>
        <w:tc>
          <w:tcPr>
            <w:tcW w:w="4042" w:type="dxa"/>
          </w:tcPr>
          <w:p w:rsidR="006E1139" w:rsidRPr="00926028" w:rsidRDefault="00E15956" w:rsidP="006E1139">
            <w:pPr>
              <w:spacing w:line="276" w:lineRule="auto"/>
              <w:jc w:val="both"/>
              <w:rPr>
                <w:rFonts w:ascii="Arial" w:hAnsi="Arial" w:cs="Arial"/>
                <w:iCs/>
                <w:color w:val="000000"/>
                <w:sz w:val="20"/>
                <w:szCs w:val="20"/>
              </w:rPr>
            </w:pPr>
            <w:r>
              <w:rPr>
                <w:rFonts w:ascii="Arial" w:hAnsi="Arial" w:cs="Arial"/>
                <w:iCs/>
                <w:color w:val="000000"/>
                <w:sz w:val="20"/>
                <w:szCs w:val="20"/>
              </w:rPr>
              <w:t>Abril y mayo 2020</w:t>
            </w:r>
          </w:p>
        </w:tc>
      </w:tr>
    </w:tbl>
    <w:p w:rsidR="00534F58" w:rsidRPr="00534F58" w:rsidRDefault="00534F58" w:rsidP="009B289D">
      <w:pPr>
        <w:tabs>
          <w:tab w:val="left" w:pos="1650"/>
        </w:tabs>
        <w:spacing w:after="200" w:line="360" w:lineRule="auto"/>
        <w:rPr>
          <w:sz w:val="20"/>
          <w:szCs w:val="20"/>
        </w:rPr>
      </w:pPr>
    </w:p>
    <w:sectPr w:rsidR="00534F58" w:rsidRPr="00534F58" w:rsidSect="00E15956">
      <w:footerReference w:type="default" r:id="rId8"/>
      <w:pgSz w:w="11907" w:h="16840" w:code="9"/>
      <w:pgMar w:top="1134" w:right="1276" w:bottom="851"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47" w:rsidRDefault="00133547" w:rsidP="00C67C1D">
      <w:r>
        <w:separator/>
      </w:r>
    </w:p>
  </w:endnote>
  <w:endnote w:type="continuationSeparator" w:id="0">
    <w:p w:rsidR="00133547" w:rsidRDefault="00133547" w:rsidP="00C6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E0" w:rsidRPr="00035981" w:rsidRDefault="00430DE0" w:rsidP="00430DE0">
    <w:pPr>
      <w:pStyle w:val="Encabezado"/>
      <w:jc w:val="center"/>
      <w:rPr>
        <w:rFonts w:ascii="Arial" w:hAnsi="Arial" w:cs="Arial"/>
        <w:sz w:val="20"/>
      </w:rPr>
    </w:pPr>
  </w:p>
  <w:p w:rsidR="00430DE0" w:rsidRDefault="00430DE0" w:rsidP="00430DE0"/>
  <w:p w:rsidR="00430DE0" w:rsidRDefault="00430DE0" w:rsidP="00430DE0"/>
  <w:p w:rsidR="005E25D9" w:rsidRPr="00C67C1D" w:rsidRDefault="005E25D9" w:rsidP="00007DF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47" w:rsidRDefault="00133547" w:rsidP="00C67C1D">
      <w:r>
        <w:separator/>
      </w:r>
    </w:p>
  </w:footnote>
  <w:footnote w:type="continuationSeparator" w:id="0">
    <w:p w:rsidR="00133547" w:rsidRDefault="00133547" w:rsidP="00C6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A227F1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5C8532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563245"/>
    <w:multiLevelType w:val="multilevel"/>
    <w:tmpl w:val="D2C2D1F6"/>
    <w:lvl w:ilvl="0">
      <w:start w:val="1"/>
      <w:numFmt w:val="upperRoman"/>
      <w:pStyle w:val="Ttulo5"/>
      <w:lvlText w:val="%1."/>
      <w:lvlJc w:val="left"/>
      <w:pPr>
        <w:tabs>
          <w:tab w:val="num" w:pos="1146"/>
        </w:tabs>
        <w:ind w:left="1146" w:hanging="720"/>
      </w:pPr>
      <w:rPr>
        <w:rFonts w:hint="default"/>
        <w:b/>
        <w:i w:val="0"/>
      </w:rPr>
    </w:lvl>
    <w:lvl w:ilvl="1">
      <w:start w:val="1"/>
      <w:numFmt w:val="decimal"/>
      <w:lvlText w:val="%2)"/>
      <w:lvlJc w:val="left"/>
      <w:pPr>
        <w:tabs>
          <w:tab w:val="num" w:pos="1407"/>
        </w:tabs>
        <w:ind w:left="1407" w:hanging="720"/>
      </w:pPr>
      <w:rPr>
        <w:rFonts w:hint="default"/>
        <w:b/>
        <w:color w:val="auto"/>
        <w:sz w:val="26"/>
        <w:szCs w:val="26"/>
      </w:rPr>
    </w:lvl>
    <w:lvl w:ilvl="2">
      <w:start w:val="1"/>
      <w:numFmt w:val="bullet"/>
      <w:lvlText w:val=""/>
      <w:lvlJc w:val="left"/>
      <w:pPr>
        <w:tabs>
          <w:tab w:val="num" w:pos="2094"/>
        </w:tabs>
        <w:ind w:left="2094" w:hanging="720"/>
      </w:pPr>
      <w:rPr>
        <w:rFonts w:ascii="Symbol" w:hAnsi="Symbol" w:hint="default"/>
        <w:b/>
      </w:rPr>
    </w:lvl>
    <w:lvl w:ilvl="3">
      <w:start w:val="1"/>
      <w:numFmt w:val="decimal"/>
      <w:isLgl/>
      <w:lvlText w:val="%1.%2.%3.%4"/>
      <w:lvlJc w:val="left"/>
      <w:pPr>
        <w:tabs>
          <w:tab w:val="num" w:pos="2781"/>
        </w:tabs>
        <w:ind w:left="2781" w:hanging="720"/>
      </w:pPr>
      <w:rPr>
        <w:rFonts w:hint="default"/>
      </w:rPr>
    </w:lvl>
    <w:lvl w:ilvl="4">
      <w:start w:val="1"/>
      <w:numFmt w:val="decimal"/>
      <w:isLgl/>
      <w:lvlText w:val="%1.%2.%3.%4.%5"/>
      <w:lvlJc w:val="left"/>
      <w:pPr>
        <w:tabs>
          <w:tab w:val="num" w:pos="3828"/>
        </w:tabs>
        <w:ind w:left="3828" w:hanging="1080"/>
      </w:pPr>
      <w:rPr>
        <w:rFonts w:hint="default"/>
      </w:rPr>
    </w:lvl>
    <w:lvl w:ilvl="5">
      <w:start w:val="1"/>
      <w:numFmt w:val="decimal"/>
      <w:isLgl/>
      <w:lvlText w:val="%1.%2.%3.%4.%5.%6"/>
      <w:lvlJc w:val="left"/>
      <w:pPr>
        <w:tabs>
          <w:tab w:val="num" w:pos="4515"/>
        </w:tabs>
        <w:ind w:left="4515" w:hanging="1080"/>
      </w:pPr>
      <w:rPr>
        <w:rFonts w:hint="default"/>
      </w:rPr>
    </w:lvl>
    <w:lvl w:ilvl="6">
      <w:start w:val="1"/>
      <w:numFmt w:val="decimal"/>
      <w:isLgl/>
      <w:lvlText w:val="%1.%2.%3.%4.%5.%6.%7"/>
      <w:lvlJc w:val="left"/>
      <w:pPr>
        <w:tabs>
          <w:tab w:val="num" w:pos="5562"/>
        </w:tabs>
        <w:ind w:left="5562" w:hanging="1440"/>
      </w:pPr>
      <w:rPr>
        <w:rFonts w:hint="default"/>
      </w:rPr>
    </w:lvl>
    <w:lvl w:ilvl="7">
      <w:start w:val="1"/>
      <w:numFmt w:val="decimal"/>
      <w:isLgl/>
      <w:lvlText w:val="%1.%2.%3.%4.%5.%6.%7.%8"/>
      <w:lvlJc w:val="left"/>
      <w:pPr>
        <w:tabs>
          <w:tab w:val="num" w:pos="6249"/>
        </w:tabs>
        <w:ind w:left="6249" w:hanging="1440"/>
      </w:pPr>
      <w:rPr>
        <w:rFonts w:hint="default"/>
      </w:rPr>
    </w:lvl>
    <w:lvl w:ilvl="8">
      <w:start w:val="1"/>
      <w:numFmt w:val="decimal"/>
      <w:isLgl/>
      <w:lvlText w:val="%1.%2.%3.%4.%5.%6.%7.%8.%9"/>
      <w:lvlJc w:val="left"/>
      <w:pPr>
        <w:tabs>
          <w:tab w:val="num" w:pos="7296"/>
        </w:tabs>
        <w:ind w:left="7296" w:hanging="1800"/>
      </w:pPr>
      <w:rPr>
        <w:rFonts w:hint="default"/>
      </w:rPr>
    </w:lvl>
  </w:abstractNum>
  <w:abstractNum w:abstractNumId="3" w15:restartNumberingAfterBreak="0">
    <w:nsid w:val="0BC93FC6"/>
    <w:multiLevelType w:val="hybridMultilevel"/>
    <w:tmpl w:val="BDF02686"/>
    <w:lvl w:ilvl="0" w:tplc="280A0001">
      <w:start w:val="1"/>
      <w:numFmt w:val="bullet"/>
      <w:lvlText w:val=""/>
      <w:lvlJc w:val="left"/>
      <w:pPr>
        <w:ind w:left="3240" w:hanging="360"/>
      </w:pPr>
      <w:rPr>
        <w:rFonts w:ascii="Symbol" w:hAnsi="Symbol" w:hint="default"/>
      </w:rPr>
    </w:lvl>
    <w:lvl w:ilvl="1" w:tplc="280A0003" w:tentative="1">
      <w:start w:val="1"/>
      <w:numFmt w:val="bullet"/>
      <w:lvlText w:val="o"/>
      <w:lvlJc w:val="left"/>
      <w:pPr>
        <w:ind w:left="3960" w:hanging="360"/>
      </w:pPr>
      <w:rPr>
        <w:rFonts w:ascii="Courier New" w:hAnsi="Courier New" w:cs="Courier New" w:hint="default"/>
      </w:rPr>
    </w:lvl>
    <w:lvl w:ilvl="2" w:tplc="280A0005" w:tentative="1">
      <w:start w:val="1"/>
      <w:numFmt w:val="bullet"/>
      <w:lvlText w:val=""/>
      <w:lvlJc w:val="left"/>
      <w:pPr>
        <w:ind w:left="4680" w:hanging="360"/>
      </w:pPr>
      <w:rPr>
        <w:rFonts w:ascii="Wingdings" w:hAnsi="Wingdings" w:hint="default"/>
      </w:rPr>
    </w:lvl>
    <w:lvl w:ilvl="3" w:tplc="280A0001" w:tentative="1">
      <w:start w:val="1"/>
      <w:numFmt w:val="bullet"/>
      <w:lvlText w:val=""/>
      <w:lvlJc w:val="left"/>
      <w:pPr>
        <w:ind w:left="5400" w:hanging="360"/>
      </w:pPr>
      <w:rPr>
        <w:rFonts w:ascii="Symbol" w:hAnsi="Symbol" w:hint="default"/>
      </w:rPr>
    </w:lvl>
    <w:lvl w:ilvl="4" w:tplc="280A0003" w:tentative="1">
      <w:start w:val="1"/>
      <w:numFmt w:val="bullet"/>
      <w:lvlText w:val="o"/>
      <w:lvlJc w:val="left"/>
      <w:pPr>
        <w:ind w:left="6120" w:hanging="360"/>
      </w:pPr>
      <w:rPr>
        <w:rFonts w:ascii="Courier New" w:hAnsi="Courier New" w:cs="Courier New" w:hint="default"/>
      </w:rPr>
    </w:lvl>
    <w:lvl w:ilvl="5" w:tplc="280A0005" w:tentative="1">
      <w:start w:val="1"/>
      <w:numFmt w:val="bullet"/>
      <w:lvlText w:val=""/>
      <w:lvlJc w:val="left"/>
      <w:pPr>
        <w:ind w:left="6840" w:hanging="360"/>
      </w:pPr>
      <w:rPr>
        <w:rFonts w:ascii="Wingdings" w:hAnsi="Wingdings" w:hint="default"/>
      </w:rPr>
    </w:lvl>
    <w:lvl w:ilvl="6" w:tplc="280A0001" w:tentative="1">
      <w:start w:val="1"/>
      <w:numFmt w:val="bullet"/>
      <w:lvlText w:val=""/>
      <w:lvlJc w:val="left"/>
      <w:pPr>
        <w:ind w:left="7560" w:hanging="360"/>
      </w:pPr>
      <w:rPr>
        <w:rFonts w:ascii="Symbol" w:hAnsi="Symbol" w:hint="default"/>
      </w:rPr>
    </w:lvl>
    <w:lvl w:ilvl="7" w:tplc="280A0003" w:tentative="1">
      <w:start w:val="1"/>
      <w:numFmt w:val="bullet"/>
      <w:lvlText w:val="o"/>
      <w:lvlJc w:val="left"/>
      <w:pPr>
        <w:ind w:left="8280" w:hanging="360"/>
      </w:pPr>
      <w:rPr>
        <w:rFonts w:ascii="Courier New" w:hAnsi="Courier New" w:cs="Courier New" w:hint="default"/>
      </w:rPr>
    </w:lvl>
    <w:lvl w:ilvl="8" w:tplc="280A0005" w:tentative="1">
      <w:start w:val="1"/>
      <w:numFmt w:val="bullet"/>
      <w:lvlText w:val=""/>
      <w:lvlJc w:val="left"/>
      <w:pPr>
        <w:ind w:left="9000" w:hanging="360"/>
      </w:pPr>
      <w:rPr>
        <w:rFonts w:ascii="Wingdings" w:hAnsi="Wingdings" w:hint="default"/>
      </w:rPr>
    </w:lvl>
  </w:abstractNum>
  <w:abstractNum w:abstractNumId="4" w15:restartNumberingAfterBreak="0">
    <w:nsid w:val="10DA3744"/>
    <w:multiLevelType w:val="multilevel"/>
    <w:tmpl w:val="944A72A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bullet"/>
      <w:lvlText w:val=""/>
      <w:lvlJc w:val="left"/>
      <w:pPr>
        <w:ind w:left="3240" w:hanging="720"/>
      </w:pPr>
      <w:rPr>
        <w:rFonts w:ascii="Symbol" w:hAnsi="Symbol"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196D25D4"/>
    <w:multiLevelType w:val="hybridMultilevel"/>
    <w:tmpl w:val="CE400C86"/>
    <w:lvl w:ilvl="0" w:tplc="280A0001">
      <w:start w:val="1"/>
      <w:numFmt w:val="bullet"/>
      <w:lvlText w:val=""/>
      <w:lvlJc w:val="left"/>
      <w:pPr>
        <w:ind w:left="4020" w:hanging="360"/>
      </w:pPr>
      <w:rPr>
        <w:rFonts w:ascii="Symbol" w:hAnsi="Symbol" w:hint="default"/>
      </w:rPr>
    </w:lvl>
    <w:lvl w:ilvl="1" w:tplc="280A0003" w:tentative="1">
      <w:start w:val="1"/>
      <w:numFmt w:val="bullet"/>
      <w:lvlText w:val="o"/>
      <w:lvlJc w:val="left"/>
      <w:pPr>
        <w:ind w:left="4740" w:hanging="360"/>
      </w:pPr>
      <w:rPr>
        <w:rFonts w:ascii="Courier New" w:hAnsi="Courier New" w:cs="Courier New" w:hint="default"/>
      </w:rPr>
    </w:lvl>
    <w:lvl w:ilvl="2" w:tplc="280A0005" w:tentative="1">
      <w:start w:val="1"/>
      <w:numFmt w:val="bullet"/>
      <w:lvlText w:val=""/>
      <w:lvlJc w:val="left"/>
      <w:pPr>
        <w:ind w:left="5460" w:hanging="360"/>
      </w:pPr>
      <w:rPr>
        <w:rFonts w:ascii="Wingdings" w:hAnsi="Wingdings" w:hint="default"/>
      </w:rPr>
    </w:lvl>
    <w:lvl w:ilvl="3" w:tplc="280A0001" w:tentative="1">
      <w:start w:val="1"/>
      <w:numFmt w:val="bullet"/>
      <w:lvlText w:val=""/>
      <w:lvlJc w:val="left"/>
      <w:pPr>
        <w:ind w:left="6180" w:hanging="360"/>
      </w:pPr>
      <w:rPr>
        <w:rFonts w:ascii="Symbol" w:hAnsi="Symbol" w:hint="default"/>
      </w:rPr>
    </w:lvl>
    <w:lvl w:ilvl="4" w:tplc="280A0003" w:tentative="1">
      <w:start w:val="1"/>
      <w:numFmt w:val="bullet"/>
      <w:lvlText w:val="o"/>
      <w:lvlJc w:val="left"/>
      <w:pPr>
        <w:ind w:left="6900" w:hanging="360"/>
      </w:pPr>
      <w:rPr>
        <w:rFonts w:ascii="Courier New" w:hAnsi="Courier New" w:cs="Courier New" w:hint="default"/>
      </w:rPr>
    </w:lvl>
    <w:lvl w:ilvl="5" w:tplc="280A0005" w:tentative="1">
      <w:start w:val="1"/>
      <w:numFmt w:val="bullet"/>
      <w:lvlText w:val=""/>
      <w:lvlJc w:val="left"/>
      <w:pPr>
        <w:ind w:left="7620" w:hanging="360"/>
      </w:pPr>
      <w:rPr>
        <w:rFonts w:ascii="Wingdings" w:hAnsi="Wingdings" w:hint="default"/>
      </w:rPr>
    </w:lvl>
    <w:lvl w:ilvl="6" w:tplc="280A0001" w:tentative="1">
      <w:start w:val="1"/>
      <w:numFmt w:val="bullet"/>
      <w:lvlText w:val=""/>
      <w:lvlJc w:val="left"/>
      <w:pPr>
        <w:ind w:left="8340" w:hanging="360"/>
      </w:pPr>
      <w:rPr>
        <w:rFonts w:ascii="Symbol" w:hAnsi="Symbol" w:hint="default"/>
      </w:rPr>
    </w:lvl>
    <w:lvl w:ilvl="7" w:tplc="280A0003" w:tentative="1">
      <w:start w:val="1"/>
      <w:numFmt w:val="bullet"/>
      <w:lvlText w:val="o"/>
      <w:lvlJc w:val="left"/>
      <w:pPr>
        <w:ind w:left="9060" w:hanging="360"/>
      </w:pPr>
      <w:rPr>
        <w:rFonts w:ascii="Courier New" w:hAnsi="Courier New" w:cs="Courier New" w:hint="default"/>
      </w:rPr>
    </w:lvl>
    <w:lvl w:ilvl="8" w:tplc="280A0005" w:tentative="1">
      <w:start w:val="1"/>
      <w:numFmt w:val="bullet"/>
      <w:lvlText w:val=""/>
      <w:lvlJc w:val="left"/>
      <w:pPr>
        <w:ind w:left="9780" w:hanging="360"/>
      </w:pPr>
      <w:rPr>
        <w:rFonts w:ascii="Wingdings" w:hAnsi="Wingdings" w:hint="default"/>
      </w:rPr>
    </w:lvl>
  </w:abstractNum>
  <w:abstractNum w:abstractNumId="6" w15:restartNumberingAfterBreak="0">
    <w:nsid w:val="2C95150C"/>
    <w:multiLevelType w:val="hybridMultilevel"/>
    <w:tmpl w:val="3C0C0BA6"/>
    <w:lvl w:ilvl="0" w:tplc="280A0001">
      <w:start w:val="1"/>
      <w:numFmt w:val="bullet"/>
      <w:lvlText w:val=""/>
      <w:lvlJc w:val="left"/>
      <w:pPr>
        <w:ind w:left="3960" w:hanging="360"/>
      </w:pPr>
      <w:rPr>
        <w:rFonts w:ascii="Symbol" w:hAnsi="Symbol" w:hint="default"/>
      </w:rPr>
    </w:lvl>
    <w:lvl w:ilvl="1" w:tplc="280A0003" w:tentative="1">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7" w15:restartNumberingAfterBreak="0">
    <w:nsid w:val="2CEC0D02"/>
    <w:multiLevelType w:val="hybridMultilevel"/>
    <w:tmpl w:val="634CE3B2"/>
    <w:lvl w:ilvl="0" w:tplc="280A0001">
      <w:start w:val="1"/>
      <w:numFmt w:val="bullet"/>
      <w:lvlText w:val=""/>
      <w:lvlJc w:val="left"/>
      <w:pPr>
        <w:ind w:left="3240" w:hanging="360"/>
      </w:pPr>
      <w:rPr>
        <w:rFonts w:ascii="Symbol" w:hAnsi="Symbol" w:hint="default"/>
      </w:rPr>
    </w:lvl>
    <w:lvl w:ilvl="1" w:tplc="280A0003" w:tentative="1">
      <w:start w:val="1"/>
      <w:numFmt w:val="bullet"/>
      <w:lvlText w:val="o"/>
      <w:lvlJc w:val="left"/>
      <w:pPr>
        <w:ind w:left="3960" w:hanging="360"/>
      </w:pPr>
      <w:rPr>
        <w:rFonts w:ascii="Courier New" w:hAnsi="Courier New" w:cs="Courier New" w:hint="default"/>
      </w:rPr>
    </w:lvl>
    <w:lvl w:ilvl="2" w:tplc="280A0005" w:tentative="1">
      <w:start w:val="1"/>
      <w:numFmt w:val="bullet"/>
      <w:lvlText w:val=""/>
      <w:lvlJc w:val="left"/>
      <w:pPr>
        <w:ind w:left="4680" w:hanging="360"/>
      </w:pPr>
      <w:rPr>
        <w:rFonts w:ascii="Wingdings" w:hAnsi="Wingdings" w:hint="default"/>
      </w:rPr>
    </w:lvl>
    <w:lvl w:ilvl="3" w:tplc="280A0001" w:tentative="1">
      <w:start w:val="1"/>
      <w:numFmt w:val="bullet"/>
      <w:lvlText w:val=""/>
      <w:lvlJc w:val="left"/>
      <w:pPr>
        <w:ind w:left="5400" w:hanging="360"/>
      </w:pPr>
      <w:rPr>
        <w:rFonts w:ascii="Symbol" w:hAnsi="Symbol" w:hint="default"/>
      </w:rPr>
    </w:lvl>
    <w:lvl w:ilvl="4" w:tplc="280A0003" w:tentative="1">
      <w:start w:val="1"/>
      <w:numFmt w:val="bullet"/>
      <w:lvlText w:val="o"/>
      <w:lvlJc w:val="left"/>
      <w:pPr>
        <w:ind w:left="6120" w:hanging="360"/>
      </w:pPr>
      <w:rPr>
        <w:rFonts w:ascii="Courier New" w:hAnsi="Courier New" w:cs="Courier New" w:hint="default"/>
      </w:rPr>
    </w:lvl>
    <w:lvl w:ilvl="5" w:tplc="280A0005" w:tentative="1">
      <w:start w:val="1"/>
      <w:numFmt w:val="bullet"/>
      <w:lvlText w:val=""/>
      <w:lvlJc w:val="left"/>
      <w:pPr>
        <w:ind w:left="6840" w:hanging="360"/>
      </w:pPr>
      <w:rPr>
        <w:rFonts w:ascii="Wingdings" w:hAnsi="Wingdings" w:hint="default"/>
      </w:rPr>
    </w:lvl>
    <w:lvl w:ilvl="6" w:tplc="280A0001" w:tentative="1">
      <w:start w:val="1"/>
      <w:numFmt w:val="bullet"/>
      <w:lvlText w:val=""/>
      <w:lvlJc w:val="left"/>
      <w:pPr>
        <w:ind w:left="7560" w:hanging="360"/>
      </w:pPr>
      <w:rPr>
        <w:rFonts w:ascii="Symbol" w:hAnsi="Symbol" w:hint="default"/>
      </w:rPr>
    </w:lvl>
    <w:lvl w:ilvl="7" w:tplc="280A0003" w:tentative="1">
      <w:start w:val="1"/>
      <w:numFmt w:val="bullet"/>
      <w:lvlText w:val="o"/>
      <w:lvlJc w:val="left"/>
      <w:pPr>
        <w:ind w:left="8280" w:hanging="360"/>
      </w:pPr>
      <w:rPr>
        <w:rFonts w:ascii="Courier New" w:hAnsi="Courier New" w:cs="Courier New" w:hint="default"/>
      </w:rPr>
    </w:lvl>
    <w:lvl w:ilvl="8" w:tplc="280A0005" w:tentative="1">
      <w:start w:val="1"/>
      <w:numFmt w:val="bullet"/>
      <w:lvlText w:val=""/>
      <w:lvlJc w:val="left"/>
      <w:pPr>
        <w:ind w:left="9000" w:hanging="360"/>
      </w:pPr>
      <w:rPr>
        <w:rFonts w:ascii="Wingdings" w:hAnsi="Wingdings" w:hint="default"/>
      </w:rPr>
    </w:lvl>
  </w:abstractNum>
  <w:abstractNum w:abstractNumId="8" w15:restartNumberingAfterBreak="0">
    <w:nsid w:val="2FCD7B22"/>
    <w:multiLevelType w:val="hybridMultilevel"/>
    <w:tmpl w:val="3CC4BC6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D0D3B42"/>
    <w:multiLevelType w:val="multilevel"/>
    <w:tmpl w:val="0E4CCD34"/>
    <w:lvl w:ilvl="0">
      <w:start w:val="6"/>
      <w:numFmt w:val="decimal"/>
      <w:lvlText w:val="%1."/>
      <w:lvlJc w:val="left"/>
      <w:pPr>
        <w:ind w:left="495" w:hanging="495"/>
      </w:pPr>
      <w:rPr>
        <w:rFonts w:hint="default"/>
      </w:rPr>
    </w:lvl>
    <w:lvl w:ilvl="1">
      <w:start w:val="6"/>
      <w:numFmt w:val="decimal"/>
      <w:lvlText w:val="%1.%2."/>
      <w:lvlJc w:val="left"/>
      <w:pPr>
        <w:ind w:left="1005" w:hanging="495"/>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0" w15:restartNumberingAfterBreak="0">
    <w:nsid w:val="4F2571AE"/>
    <w:multiLevelType w:val="multilevel"/>
    <w:tmpl w:val="04D6E5EA"/>
    <w:lvl w:ilvl="0">
      <w:start w:val="6"/>
      <w:numFmt w:val="decimal"/>
      <w:lvlText w:val="%1."/>
      <w:lvlJc w:val="left"/>
      <w:pPr>
        <w:ind w:left="450" w:hanging="450"/>
      </w:pPr>
      <w:rPr>
        <w:rFonts w:hint="default"/>
      </w:rPr>
    </w:lvl>
    <w:lvl w:ilvl="1">
      <w:start w:val="3"/>
      <w:numFmt w:val="decimal"/>
      <w:lvlText w:val="%1.%2."/>
      <w:lvlJc w:val="left"/>
      <w:pPr>
        <w:ind w:left="1020" w:hanging="450"/>
      </w:pPr>
      <w:rPr>
        <w:rFonts w:hint="default"/>
      </w:rPr>
    </w:lvl>
    <w:lvl w:ilvl="2">
      <w:start w:val="7"/>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1" w15:restartNumberingAfterBreak="0">
    <w:nsid w:val="5BDF413D"/>
    <w:multiLevelType w:val="hybridMultilevel"/>
    <w:tmpl w:val="73CAA16E"/>
    <w:lvl w:ilvl="0" w:tplc="5664C48A">
      <w:start w:val="1"/>
      <w:numFmt w:val="lowerLetter"/>
      <w:lvlText w:val="%1)"/>
      <w:lvlJc w:val="left"/>
      <w:pPr>
        <w:ind w:left="2880" w:hanging="360"/>
      </w:pPr>
      <w:rPr>
        <w:rFonts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5E3F7466"/>
    <w:multiLevelType w:val="hybridMultilevel"/>
    <w:tmpl w:val="229C2DB4"/>
    <w:lvl w:ilvl="0" w:tplc="280A0001">
      <w:start w:val="1"/>
      <w:numFmt w:val="bullet"/>
      <w:lvlText w:val=""/>
      <w:lvlJc w:val="left"/>
      <w:pPr>
        <w:ind w:left="3600" w:hanging="360"/>
      </w:pPr>
      <w:rPr>
        <w:rFonts w:ascii="Symbol" w:hAnsi="Symbol" w:hint="default"/>
      </w:rPr>
    </w:lvl>
    <w:lvl w:ilvl="1" w:tplc="280A0003" w:tentative="1">
      <w:start w:val="1"/>
      <w:numFmt w:val="bullet"/>
      <w:lvlText w:val="o"/>
      <w:lvlJc w:val="left"/>
      <w:pPr>
        <w:ind w:left="4320" w:hanging="360"/>
      </w:pPr>
      <w:rPr>
        <w:rFonts w:ascii="Courier New" w:hAnsi="Courier New" w:cs="Courier New" w:hint="default"/>
      </w:rPr>
    </w:lvl>
    <w:lvl w:ilvl="2" w:tplc="280A0005" w:tentative="1">
      <w:start w:val="1"/>
      <w:numFmt w:val="bullet"/>
      <w:lvlText w:val=""/>
      <w:lvlJc w:val="left"/>
      <w:pPr>
        <w:ind w:left="5040" w:hanging="360"/>
      </w:pPr>
      <w:rPr>
        <w:rFonts w:ascii="Wingdings" w:hAnsi="Wingdings" w:hint="default"/>
      </w:rPr>
    </w:lvl>
    <w:lvl w:ilvl="3" w:tplc="280A0001" w:tentative="1">
      <w:start w:val="1"/>
      <w:numFmt w:val="bullet"/>
      <w:lvlText w:val=""/>
      <w:lvlJc w:val="left"/>
      <w:pPr>
        <w:ind w:left="5760" w:hanging="360"/>
      </w:pPr>
      <w:rPr>
        <w:rFonts w:ascii="Symbol" w:hAnsi="Symbol" w:hint="default"/>
      </w:rPr>
    </w:lvl>
    <w:lvl w:ilvl="4" w:tplc="280A0003" w:tentative="1">
      <w:start w:val="1"/>
      <w:numFmt w:val="bullet"/>
      <w:lvlText w:val="o"/>
      <w:lvlJc w:val="left"/>
      <w:pPr>
        <w:ind w:left="6480" w:hanging="360"/>
      </w:pPr>
      <w:rPr>
        <w:rFonts w:ascii="Courier New" w:hAnsi="Courier New" w:cs="Courier New" w:hint="default"/>
      </w:rPr>
    </w:lvl>
    <w:lvl w:ilvl="5" w:tplc="280A0005" w:tentative="1">
      <w:start w:val="1"/>
      <w:numFmt w:val="bullet"/>
      <w:lvlText w:val=""/>
      <w:lvlJc w:val="left"/>
      <w:pPr>
        <w:ind w:left="7200" w:hanging="360"/>
      </w:pPr>
      <w:rPr>
        <w:rFonts w:ascii="Wingdings" w:hAnsi="Wingdings" w:hint="default"/>
      </w:rPr>
    </w:lvl>
    <w:lvl w:ilvl="6" w:tplc="280A0001" w:tentative="1">
      <w:start w:val="1"/>
      <w:numFmt w:val="bullet"/>
      <w:lvlText w:val=""/>
      <w:lvlJc w:val="left"/>
      <w:pPr>
        <w:ind w:left="7920" w:hanging="360"/>
      </w:pPr>
      <w:rPr>
        <w:rFonts w:ascii="Symbol" w:hAnsi="Symbol" w:hint="default"/>
      </w:rPr>
    </w:lvl>
    <w:lvl w:ilvl="7" w:tplc="280A0003" w:tentative="1">
      <w:start w:val="1"/>
      <w:numFmt w:val="bullet"/>
      <w:lvlText w:val="o"/>
      <w:lvlJc w:val="left"/>
      <w:pPr>
        <w:ind w:left="8640" w:hanging="360"/>
      </w:pPr>
      <w:rPr>
        <w:rFonts w:ascii="Courier New" w:hAnsi="Courier New" w:cs="Courier New" w:hint="default"/>
      </w:rPr>
    </w:lvl>
    <w:lvl w:ilvl="8" w:tplc="280A0005" w:tentative="1">
      <w:start w:val="1"/>
      <w:numFmt w:val="bullet"/>
      <w:lvlText w:val=""/>
      <w:lvlJc w:val="left"/>
      <w:pPr>
        <w:ind w:left="9360" w:hanging="360"/>
      </w:pPr>
      <w:rPr>
        <w:rFonts w:ascii="Wingdings" w:hAnsi="Wingdings" w:hint="default"/>
      </w:rPr>
    </w:lvl>
  </w:abstractNum>
  <w:abstractNum w:abstractNumId="13" w15:restartNumberingAfterBreak="0">
    <w:nsid w:val="73054469"/>
    <w:multiLevelType w:val="hybridMultilevel"/>
    <w:tmpl w:val="7D500D06"/>
    <w:lvl w:ilvl="0" w:tplc="7AD6FEAA">
      <w:start w:val="1"/>
      <w:numFmt w:val="lowerLetter"/>
      <w:lvlText w:val="%1)"/>
      <w:lvlJc w:val="left"/>
      <w:pPr>
        <w:ind w:left="2880" w:hanging="360"/>
      </w:pPr>
      <w:rPr>
        <w:rFonts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4732153"/>
    <w:multiLevelType w:val="hybridMultilevel"/>
    <w:tmpl w:val="E17252B8"/>
    <w:lvl w:ilvl="0" w:tplc="92149C76">
      <w:start w:val="1"/>
      <w:numFmt w:val="decimal"/>
      <w:lvlText w:val="%1."/>
      <w:lvlJc w:val="left"/>
      <w:pPr>
        <w:ind w:left="3240" w:hanging="360"/>
      </w:pPr>
      <w:rPr>
        <w:rFonts w:hint="default"/>
      </w:rPr>
    </w:lvl>
    <w:lvl w:ilvl="1" w:tplc="280A0019" w:tentative="1">
      <w:start w:val="1"/>
      <w:numFmt w:val="lowerLetter"/>
      <w:lvlText w:val="%2."/>
      <w:lvlJc w:val="left"/>
      <w:pPr>
        <w:ind w:left="3960" w:hanging="360"/>
      </w:pPr>
    </w:lvl>
    <w:lvl w:ilvl="2" w:tplc="280A001B" w:tentative="1">
      <w:start w:val="1"/>
      <w:numFmt w:val="lowerRoman"/>
      <w:lvlText w:val="%3."/>
      <w:lvlJc w:val="right"/>
      <w:pPr>
        <w:ind w:left="4680" w:hanging="180"/>
      </w:pPr>
    </w:lvl>
    <w:lvl w:ilvl="3" w:tplc="280A000F" w:tentative="1">
      <w:start w:val="1"/>
      <w:numFmt w:val="decimal"/>
      <w:lvlText w:val="%4."/>
      <w:lvlJc w:val="left"/>
      <w:pPr>
        <w:ind w:left="5400" w:hanging="360"/>
      </w:pPr>
    </w:lvl>
    <w:lvl w:ilvl="4" w:tplc="280A0019" w:tentative="1">
      <w:start w:val="1"/>
      <w:numFmt w:val="lowerLetter"/>
      <w:lvlText w:val="%5."/>
      <w:lvlJc w:val="left"/>
      <w:pPr>
        <w:ind w:left="6120" w:hanging="360"/>
      </w:pPr>
    </w:lvl>
    <w:lvl w:ilvl="5" w:tplc="280A001B" w:tentative="1">
      <w:start w:val="1"/>
      <w:numFmt w:val="lowerRoman"/>
      <w:lvlText w:val="%6."/>
      <w:lvlJc w:val="right"/>
      <w:pPr>
        <w:ind w:left="6840" w:hanging="180"/>
      </w:pPr>
    </w:lvl>
    <w:lvl w:ilvl="6" w:tplc="280A000F" w:tentative="1">
      <w:start w:val="1"/>
      <w:numFmt w:val="decimal"/>
      <w:lvlText w:val="%7."/>
      <w:lvlJc w:val="left"/>
      <w:pPr>
        <w:ind w:left="7560" w:hanging="360"/>
      </w:pPr>
    </w:lvl>
    <w:lvl w:ilvl="7" w:tplc="280A0019" w:tentative="1">
      <w:start w:val="1"/>
      <w:numFmt w:val="lowerLetter"/>
      <w:lvlText w:val="%8."/>
      <w:lvlJc w:val="left"/>
      <w:pPr>
        <w:ind w:left="8280" w:hanging="360"/>
      </w:pPr>
    </w:lvl>
    <w:lvl w:ilvl="8" w:tplc="280A001B" w:tentative="1">
      <w:start w:val="1"/>
      <w:numFmt w:val="lowerRoman"/>
      <w:lvlText w:val="%9."/>
      <w:lvlJc w:val="right"/>
      <w:pPr>
        <w:ind w:left="9000" w:hanging="180"/>
      </w:pPr>
    </w:lvl>
  </w:abstractNum>
  <w:abstractNum w:abstractNumId="15" w15:restartNumberingAfterBreak="0">
    <w:nsid w:val="78221139"/>
    <w:multiLevelType w:val="multilevel"/>
    <w:tmpl w:val="B568F1C8"/>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C0F1001"/>
    <w:multiLevelType w:val="hybridMultilevel"/>
    <w:tmpl w:val="FFBC7812"/>
    <w:lvl w:ilvl="0" w:tplc="280A0001">
      <w:start w:val="1"/>
      <w:numFmt w:val="bullet"/>
      <w:lvlText w:val=""/>
      <w:lvlJc w:val="left"/>
      <w:pPr>
        <w:ind w:left="3600" w:hanging="360"/>
      </w:pPr>
      <w:rPr>
        <w:rFonts w:ascii="Symbol" w:hAnsi="Symbol" w:hint="default"/>
      </w:rPr>
    </w:lvl>
    <w:lvl w:ilvl="1" w:tplc="280A0003" w:tentative="1">
      <w:start w:val="1"/>
      <w:numFmt w:val="bullet"/>
      <w:lvlText w:val="o"/>
      <w:lvlJc w:val="left"/>
      <w:pPr>
        <w:ind w:left="4320" w:hanging="360"/>
      </w:pPr>
      <w:rPr>
        <w:rFonts w:ascii="Courier New" w:hAnsi="Courier New" w:cs="Courier New" w:hint="default"/>
      </w:rPr>
    </w:lvl>
    <w:lvl w:ilvl="2" w:tplc="280A0005" w:tentative="1">
      <w:start w:val="1"/>
      <w:numFmt w:val="bullet"/>
      <w:lvlText w:val=""/>
      <w:lvlJc w:val="left"/>
      <w:pPr>
        <w:ind w:left="5040" w:hanging="360"/>
      </w:pPr>
      <w:rPr>
        <w:rFonts w:ascii="Wingdings" w:hAnsi="Wingdings" w:hint="default"/>
      </w:rPr>
    </w:lvl>
    <w:lvl w:ilvl="3" w:tplc="280A0001" w:tentative="1">
      <w:start w:val="1"/>
      <w:numFmt w:val="bullet"/>
      <w:lvlText w:val=""/>
      <w:lvlJc w:val="left"/>
      <w:pPr>
        <w:ind w:left="5760" w:hanging="360"/>
      </w:pPr>
      <w:rPr>
        <w:rFonts w:ascii="Symbol" w:hAnsi="Symbol" w:hint="default"/>
      </w:rPr>
    </w:lvl>
    <w:lvl w:ilvl="4" w:tplc="280A0003" w:tentative="1">
      <w:start w:val="1"/>
      <w:numFmt w:val="bullet"/>
      <w:lvlText w:val="o"/>
      <w:lvlJc w:val="left"/>
      <w:pPr>
        <w:ind w:left="6480" w:hanging="360"/>
      </w:pPr>
      <w:rPr>
        <w:rFonts w:ascii="Courier New" w:hAnsi="Courier New" w:cs="Courier New" w:hint="default"/>
      </w:rPr>
    </w:lvl>
    <w:lvl w:ilvl="5" w:tplc="280A0005" w:tentative="1">
      <w:start w:val="1"/>
      <w:numFmt w:val="bullet"/>
      <w:lvlText w:val=""/>
      <w:lvlJc w:val="left"/>
      <w:pPr>
        <w:ind w:left="7200" w:hanging="360"/>
      </w:pPr>
      <w:rPr>
        <w:rFonts w:ascii="Wingdings" w:hAnsi="Wingdings" w:hint="default"/>
      </w:rPr>
    </w:lvl>
    <w:lvl w:ilvl="6" w:tplc="280A0001" w:tentative="1">
      <w:start w:val="1"/>
      <w:numFmt w:val="bullet"/>
      <w:lvlText w:val=""/>
      <w:lvlJc w:val="left"/>
      <w:pPr>
        <w:ind w:left="7920" w:hanging="360"/>
      </w:pPr>
      <w:rPr>
        <w:rFonts w:ascii="Symbol" w:hAnsi="Symbol" w:hint="default"/>
      </w:rPr>
    </w:lvl>
    <w:lvl w:ilvl="7" w:tplc="280A0003" w:tentative="1">
      <w:start w:val="1"/>
      <w:numFmt w:val="bullet"/>
      <w:lvlText w:val="o"/>
      <w:lvlJc w:val="left"/>
      <w:pPr>
        <w:ind w:left="8640" w:hanging="360"/>
      </w:pPr>
      <w:rPr>
        <w:rFonts w:ascii="Courier New" w:hAnsi="Courier New" w:cs="Courier New" w:hint="default"/>
      </w:rPr>
    </w:lvl>
    <w:lvl w:ilvl="8" w:tplc="280A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8"/>
  </w:num>
  <w:num w:numId="6">
    <w:abstractNumId w:val="4"/>
  </w:num>
  <w:num w:numId="7">
    <w:abstractNumId w:val="3"/>
  </w:num>
  <w:num w:numId="8">
    <w:abstractNumId w:val="13"/>
  </w:num>
  <w:num w:numId="9">
    <w:abstractNumId w:val="14"/>
  </w:num>
  <w:num w:numId="10">
    <w:abstractNumId w:val="11"/>
  </w:num>
  <w:num w:numId="11">
    <w:abstractNumId w:val="16"/>
  </w:num>
  <w:num w:numId="12">
    <w:abstractNumId w:val="12"/>
  </w:num>
  <w:num w:numId="13">
    <w:abstractNumId w:val="7"/>
  </w:num>
  <w:num w:numId="14">
    <w:abstractNumId w:val="5"/>
  </w:num>
  <w:num w:numId="15">
    <w:abstractNumId w:val="6"/>
  </w:num>
  <w:num w:numId="16">
    <w:abstractNumId w:val="10"/>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ES" w:vendorID="64" w:dllVersion="131078" w:nlCheck="1" w:checkStyle="1"/>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46"/>
    <w:rsid w:val="0000038B"/>
    <w:rsid w:val="0000114E"/>
    <w:rsid w:val="00001F8B"/>
    <w:rsid w:val="00002202"/>
    <w:rsid w:val="00003F3E"/>
    <w:rsid w:val="0000593E"/>
    <w:rsid w:val="0000775A"/>
    <w:rsid w:val="00007DF8"/>
    <w:rsid w:val="00012479"/>
    <w:rsid w:val="00012D46"/>
    <w:rsid w:val="000134D0"/>
    <w:rsid w:val="0001421B"/>
    <w:rsid w:val="00014D38"/>
    <w:rsid w:val="00015FA6"/>
    <w:rsid w:val="00016311"/>
    <w:rsid w:val="00016413"/>
    <w:rsid w:val="000171E1"/>
    <w:rsid w:val="00021589"/>
    <w:rsid w:val="00024E15"/>
    <w:rsid w:val="0003074E"/>
    <w:rsid w:val="00034A96"/>
    <w:rsid w:val="00035981"/>
    <w:rsid w:val="00035E93"/>
    <w:rsid w:val="00036CA3"/>
    <w:rsid w:val="00037BB8"/>
    <w:rsid w:val="0004051C"/>
    <w:rsid w:val="00040539"/>
    <w:rsid w:val="00044299"/>
    <w:rsid w:val="00044905"/>
    <w:rsid w:val="00044A29"/>
    <w:rsid w:val="00045ECC"/>
    <w:rsid w:val="00046468"/>
    <w:rsid w:val="000515F4"/>
    <w:rsid w:val="00051FB3"/>
    <w:rsid w:val="0005326D"/>
    <w:rsid w:val="00053277"/>
    <w:rsid w:val="00054202"/>
    <w:rsid w:val="00054DD2"/>
    <w:rsid w:val="00055EF5"/>
    <w:rsid w:val="00056188"/>
    <w:rsid w:val="000603B8"/>
    <w:rsid w:val="00060FD3"/>
    <w:rsid w:val="0006254C"/>
    <w:rsid w:val="00063BBA"/>
    <w:rsid w:val="00063C8E"/>
    <w:rsid w:val="000658EF"/>
    <w:rsid w:val="00066EAF"/>
    <w:rsid w:val="00070B64"/>
    <w:rsid w:val="00071196"/>
    <w:rsid w:val="00073E64"/>
    <w:rsid w:val="00074996"/>
    <w:rsid w:val="00076153"/>
    <w:rsid w:val="00077559"/>
    <w:rsid w:val="00080184"/>
    <w:rsid w:val="000804D3"/>
    <w:rsid w:val="00082456"/>
    <w:rsid w:val="0008297F"/>
    <w:rsid w:val="00083C3A"/>
    <w:rsid w:val="000855FD"/>
    <w:rsid w:val="00086A01"/>
    <w:rsid w:val="00090493"/>
    <w:rsid w:val="000913A7"/>
    <w:rsid w:val="000933A9"/>
    <w:rsid w:val="000943AE"/>
    <w:rsid w:val="000958AF"/>
    <w:rsid w:val="00096B4D"/>
    <w:rsid w:val="00097680"/>
    <w:rsid w:val="000A0141"/>
    <w:rsid w:val="000A385D"/>
    <w:rsid w:val="000A5253"/>
    <w:rsid w:val="000A6012"/>
    <w:rsid w:val="000A77A8"/>
    <w:rsid w:val="000B0040"/>
    <w:rsid w:val="000B1991"/>
    <w:rsid w:val="000B401A"/>
    <w:rsid w:val="000B4E40"/>
    <w:rsid w:val="000B5205"/>
    <w:rsid w:val="000B623D"/>
    <w:rsid w:val="000B6FFD"/>
    <w:rsid w:val="000C01C5"/>
    <w:rsid w:val="000C090F"/>
    <w:rsid w:val="000C0D2B"/>
    <w:rsid w:val="000C1842"/>
    <w:rsid w:val="000C1A5A"/>
    <w:rsid w:val="000C299F"/>
    <w:rsid w:val="000C3851"/>
    <w:rsid w:val="000C3901"/>
    <w:rsid w:val="000C3FD6"/>
    <w:rsid w:val="000C52BF"/>
    <w:rsid w:val="000D0366"/>
    <w:rsid w:val="000D0585"/>
    <w:rsid w:val="000D1431"/>
    <w:rsid w:val="000D3F63"/>
    <w:rsid w:val="000D44BB"/>
    <w:rsid w:val="000D4732"/>
    <w:rsid w:val="000D4855"/>
    <w:rsid w:val="000D5F19"/>
    <w:rsid w:val="000D6EC3"/>
    <w:rsid w:val="000E131B"/>
    <w:rsid w:val="000E5A54"/>
    <w:rsid w:val="000E5C3F"/>
    <w:rsid w:val="000E7AA1"/>
    <w:rsid w:val="000E7F35"/>
    <w:rsid w:val="000F1A77"/>
    <w:rsid w:val="000F5F4C"/>
    <w:rsid w:val="000F6A2D"/>
    <w:rsid w:val="000F6D84"/>
    <w:rsid w:val="0010155E"/>
    <w:rsid w:val="00101B84"/>
    <w:rsid w:val="00101F95"/>
    <w:rsid w:val="001033D6"/>
    <w:rsid w:val="00103489"/>
    <w:rsid w:val="00105B92"/>
    <w:rsid w:val="00107407"/>
    <w:rsid w:val="001106D7"/>
    <w:rsid w:val="0011177B"/>
    <w:rsid w:val="0011412F"/>
    <w:rsid w:val="00114310"/>
    <w:rsid w:val="001145E6"/>
    <w:rsid w:val="00114E44"/>
    <w:rsid w:val="0011684E"/>
    <w:rsid w:val="001174DE"/>
    <w:rsid w:val="00117B2F"/>
    <w:rsid w:val="001261EC"/>
    <w:rsid w:val="00126F7F"/>
    <w:rsid w:val="00127619"/>
    <w:rsid w:val="0013047A"/>
    <w:rsid w:val="001316EA"/>
    <w:rsid w:val="00132F84"/>
    <w:rsid w:val="00133547"/>
    <w:rsid w:val="00133FA9"/>
    <w:rsid w:val="001349C2"/>
    <w:rsid w:val="00137F7A"/>
    <w:rsid w:val="0014072A"/>
    <w:rsid w:val="00140E24"/>
    <w:rsid w:val="0014571F"/>
    <w:rsid w:val="00147A82"/>
    <w:rsid w:val="001518E9"/>
    <w:rsid w:val="00153B77"/>
    <w:rsid w:val="0015416D"/>
    <w:rsid w:val="001549A2"/>
    <w:rsid w:val="001559E4"/>
    <w:rsid w:val="00155A76"/>
    <w:rsid w:val="00157FAE"/>
    <w:rsid w:val="00162094"/>
    <w:rsid w:val="00162149"/>
    <w:rsid w:val="001625BA"/>
    <w:rsid w:val="001635FB"/>
    <w:rsid w:val="00163C0F"/>
    <w:rsid w:val="00164198"/>
    <w:rsid w:val="00167627"/>
    <w:rsid w:val="0017387A"/>
    <w:rsid w:val="001769AB"/>
    <w:rsid w:val="00177030"/>
    <w:rsid w:val="001770EF"/>
    <w:rsid w:val="001771B6"/>
    <w:rsid w:val="00180B92"/>
    <w:rsid w:val="00181264"/>
    <w:rsid w:val="00181536"/>
    <w:rsid w:val="00184756"/>
    <w:rsid w:val="00184EA7"/>
    <w:rsid w:val="0018771E"/>
    <w:rsid w:val="00190EAA"/>
    <w:rsid w:val="00192E9D"/>
    <w:rsid w:val="00193E8D"/>
    <w:rsid w:val="0019440D"/>
    <w:rsid w:val="00194A31"/>
    <w:rsid w:val="00194E93"/>
    <w:rsid w:val="001957F2"/>
    <w:rsid w:val="001A0666"/>
    <w:rsid w:val="001A0801"/>
    <w:rsid w:val="001A1BD6"/>
    <w:rsid w:val="001A28CC"/>
    <w:rsid w:val="001A4B36"/>
    <w:rsid w:val="001A4FAF"/>
    <w:rsid w:val="001A5D16"/>
    <w:rsid w:val="001B2247"/>
    <w:rsid w:val="001B38D4"/>
    <w:rsid w:val="001B49D7"/>
    <w:rsid w:val="001B5F83"/>
    <w:rsid w:val="001B62BE"/>
    <w:rsid w:val="001C1F47"/>
    <w:rsid w:val="001C2A7B"/>
    <w:rsid w:val="001C2D3F"/>
    <w:rsid w:val="001C37E8"/>
    <w:rsid w:val="001C3974"/>
    <w:rsid w:val="001C3E02"/>
    <w:rsid w:val="001C5A27"/>
    <w:rsid w:val="001C6002"/>
    <w:rsid w:val="001D07C7"/>
    <w:rsid w:val="001D0812"/>
    <w:rsid w:val="001D1D34"/>
    <w:rsid w:val="001D36F7"/>
    <w:rsid w:val="001D3812"/>
    <w:rsid w:val="001D44DF"/>
    <w:rsid w:val="001D5438"/>
    <w:rsid w:val="001D5B4E"/>
    <w:rsid w:val="001D5DA4"/>
    <w:rsid w:val="001D6BDE"/>
    <w:rsid w:val="001D6EC0"/>
    <w:rsid w:val="001D77A4"/>
    <w:rsid w:val="001D7EF0"/>
    <w:rsid w:val="001E2B91"/>
    <w:rsid w:val="001E6E99"/>
    <w:rsid w:val="001E79B1"/>
    <w:rsid w:val="001F2886"/>
    <w:rsid w:val="001F3578"/>
    <w:rsid w:val="001F52BE"/>
    <w:rsid w:val="001F537D"/>
    <w:rsid w:val="001F6F96"/>
    <w:rsid w:val="00200B97"/>
    <w:rsid w:val="00203CDA"/>
    <w:rsid w:val="00204D4D"/>
    <w:rsid w:val="00206B51"/>
    <w:rsid w:val="00210523"/>
    <w:rsid w:val="00210828"/>
    <w:rsid w:val="00212BFE"/>
    <w:rsid w:val="00215A72"/>
    <w:rsid w:val="00220065"/>
    <w:rsid w:val="0022137E"/>
    <w:rsid w:val="00221C28"/>
    <w:rsid w:val="00222BCF"/>
    <w:rsid w:val="00222D03"/>
    <w:rsid w:val="002230A8"/>
    <w:rsid w:val="00223CC0"/>
    <w:rsid w:val="00225592"/>
    <w:rsid w:val="002259E1"/>
    <w:rsid w:val="00227081"/>
    <w:rsid w:val="00227326"/>
    <w:rsid w:val="00227A59"/>
    <w:rsid w:val="00232A82"/>
    <w:rsid w:val="00236BD3"/>
    <w:rsid w:val="002377D0"/>
    <w:rsid w:val="00242CA6"/>
    <w:rsid w:val="002438C7"/>
    <w:rsid w:val="00243A5C"/>
    <w:rsid w:val="0024424B"/>
    <w:rsid w:val="0024535E"/>
    <w:rsid w:val="002474D5"/>
    <w:rsid w:val="00250B84"/>
    <w:rsid w:val="00251F75"/>
    <w:rsid w:val="00253D5B"/>
    <w:rsid w:val="0025463A"/>
    <w:rsid w:val="002553ED"/>
    <w:rsid w:val="002571F2"/>
    <w:rsid w:val="00257586"/>
    <w:rsid w:val="00257D62"/>
    <w:rsid w:val="00261B40"/>
    <w:rsid w:val="00263878"/>
    <w:rsid w:val="00263AEC"/>
    <w:rsid w:val="00265D0F"/>
    <w:rsid w:val="002679C8"/>
    <w:rsid w:val="00271733"/>
    <w:rsid w:val="00271A1D"/>
    <w:rsid w:val="00271AA9"/>
    <w:rsid w:val="002760BF"/>
    <w:rsid w:val="00276284"/>
    <w:rsid w:val="00277D62"/>
    <w:rsid w:val="00280B98"/>
    <w:rsid w:val="002816D5"/>
    <w:rsid w:val="00281FE3"/>
    <w:rsid w:val="0028297F"/>
    <w:rsid w:val="002834BC"/>
    <w:rsid w:val="0029043A"/>
    <w:rsid w:val="00297F4A"/>
    <w:rsid w:val="002A17BF"/>
    <w:rsid w:val="002A2B8E"/>
    <w:rsid w:val="002A337D"/>
    <w:rsid w:val="002A38C8"/>
    <w:rsid w:val="002A464A"/>
    <w:rsid w:val="002A4DB5"/>
    <w:rsid w:val="002A6956"/>
    <w:rsid w:val="002B129F"/>
    <w:rsid w:val="002B1D7E"/>
    <w:rsid w:val="002B3B97"/>
    <w:rsid w:val="002B4DE6"/>
    <w:rsid w:val="002B7FCE"/>
    <w:rsid w:val="002C1AD7"/>
    <w:rsid w:val="002C1BB0"/>
    <w:rsid w:val="002C4635"/>
    <w:rsid w:val="002C56F5"/>
    <w:rsid w:val="002C5D66"/>
    <w:rsid w:val="002C6718"/>
    <w:rsid w:val="002D1F25"/>
    <w:rsid w:val="002D27D0"/>
    <w:rsid w:val="002D38EB"/>
    <w:rsid w:val="002D3CB4"/>
    <w:rsid w:val="002D7AC2"/>
    <w:rsid w:val="002E07BF"/>
    <w:rsid w:val="002E0C9E"/>
    <w:rsid w:val="002E0E19"/>
    <w:rsid w:val="002E285C"/>
    <w:rsid w:val="002E54D1"/>
    <w:rsid w:val="002E5E26"/>
    <w:rsid w:val="002E621D"/>
    <w:rsid w:val="002F4394"/>
    <w:rsid w:val="002F43A8"/>
    <w:rsid w:val="002F65DC"/>
    <w:rsid w:val="002F7070"/>
    <w:rsid w:val="003019A6"/>
    <w:rsid w:val="00301FBD"/>
    <w:rsid w:val="00304C3B"/>
    <w:rsid w:val="00305B67"/>
    <w:rsid w:val="003117B3"/>
    <w:rsid w:val="00313E33"/>
    <w:rsid w:val="00313E98"/>
    <w:rsid w:val="003203E7"/>
    <w:rsid w:val="003207F5"/>
    <w:rsid w:val="0032163A"/>
    <w:rsid w:val="00321818"/>
    <w:rsid w:val="00322026"/>
    <w:rsid w:val="0032361A"/>
    <w:rsid w:val="0032372D"/>
    <w:rsid w:val="00323DAA"/>
    <w:rsid w:val="00325A7A"/>
    <w:rsid w:val="00325DE3"/>
    <w:rsid w:val="00327B78"/>
    <w:rsid w:val="003301DF"/>
    <w:rsid w:val="0033209E"/>
    <w:rsid w:val="00333774"/>
    <w:rsid w:val="00333FD2"/>
    <w:rsid w:val="00334ED4"/>
    <w:rsid w:val="00335889"/>
    <w:rsid w:val="00340F50"/>
    <w:rsid w:val="00341B93"/>
    <w:rsid w:val="0034206A"/>
    <w:rsid w:val="003424A7"/>
    <w:rsid w:val="00345341"/>
    <w:rsid w:val="003454DF"/>
    <w:rsid w:val="00346950"/>
    <w:rsid w:val="003500E3"/>
    <w:rsid w:val="003503AC"/>
    <w:rsid w:val="003522BC"/>
    <w:rsid w:val="003536DB"/>
    <w:rsid w:val="003563DA"/>
    <w:rsid w:val="003567A3"/>
    <w:rsid w:val="0035709C"/>
    <w:rsid w:val="003577FF"/>
    <w:rsid w:val="00364324"/>
    <w:rsid w:val="00364899"/>
    <w:rsid w:val="00366D1B"/>
    <w:rsid w:val="00367CDF"/>
    <w:rsid w:val="003740B0"/>
    <w:rsid w:val="003767A1"/>
    <w:rsid w:val="0037698E"/>
    <w:rsid w:val="003813FC"/>
    <w:rsid w:val="00385A4F"/>
    <w:rsid w:val="003902EE"/>
    <w:rsid w:val="0039080D"/>
    <w:rsid w:val="00390AAA"/>
    <w:rsid w:val="00391BC2"/>
    <w:rsid w:val="00392C55"/>
    <w:rsid w:val="00396058"/>
    <w:rsid w:val="0039732A"/>
    <w:rsid w:val="00397555"/>
    <w:rsid w:val="00397E44"/>
    <w:rsid w:val="003A07B6"/>
    <w:rsid w:val="003A1388"/>
    <w:rsid w:val="003A1E6A"/>
    <w:rsid w:val="003A3832"/>
    <w:rsid w:val="003A5069"/>
    <w:rsid w:val="003A735D"/>
    <w:rsid w:val="003A74EC"/>
    <w:rsid w:val="003B038B"/>
    <w:rsid w:val="003B1188"/>
    <w:rsid w:val="003B3200"/>
    <w:rsid w:val="003B500E"/>
    <w:rsid w:val="003B5E29"/>
    <w:rsid w:val="003B5F73"/>
    <w:rsid w:val="003B6986"/>
    <w:rsid w:val="003B71DD"/>
    <w:rsid w:val="003C24E1"/>
    <w:rsid w:val="003C2BA9"/>
    <w:rsid w:val="003C4E43"/>
    <w:rsid w:val="003D083A"/>
    <w:rsid w:val="003D2590"/>
    <w:rsid w:val="003D3D88"/>
    <w:rsid w:val="003D74B3"/>
    <w:rsid w:val="003D784D"/>
    <w:rsid w:val="003E03F0"/>
    <w:rsid w:val="003E07F7"/>
    <w:rsid w:val="003E185B"/>
    <w:rsid w:val="003E4171"/>
    <w:rsid w:val="003E41E8"/>
    <w:rsid w:val="003E57A6"/>
    <w:rsid w:val="003E70EA"/>
    <w:rsid w:val="003F14F6"/>
    <w:rsid w:val="003F1DC9"/>
    <w:rsid w:val="003F357F"/>
    <w:rsid w:val="003F5982"/>
    <w:rsid w:val="004006A5"/>
    <w:rsid w:val="00400BC8"/>
    <w:rsid w:val="00402DF1"/>
    <w:rsid w:val="00404431"/>
    <w:rsid w:val="00407016"/>
    <w:rsid w:val="004072FC"/>
    <w:rsid w:val="0041451D"/>
    <w:rsid w:val="00420496"/>
    <w:rsid w:val="004244E3"/>
    <w:rsid w:val="00426857"/>
    <w:rsid w:val="00426A26"/>
    <w:rsid w:val="004301F8"/>
    <w:rsid w:val="004305D1"/>
    <w:rsid w:val="00430A1A"/>
    <w:rsid w:val="00430DE0"/>
    <w:rsid w:val="00432E7F"/>
    <w:rsid w:val="0043306E"/>
    <w:rsid w:val="00436765"/>
    <w:rsid w:val="004414ED"/>
    <w:rsid w:val="00441591"/>
    <w:rsid w:val="004437E0"/>
    <w:rsid w:val="00443DA7"/>
    <w:rsid w:val="004463A0"/>
    <w:rsid w:val="0044790F"/>
    <w:rsid w:val="00450119"/>
    <w:rsid w:val="004528B9"/>
    <w:rsid w:val="004529C3"/>
    <w:rsid w:val="004530E2"/>
    <w:rsid w:val="00454F07"/>
    <w:rsid w:val="00456101"/>
    <w:rsid w:val="004578E4"/>
    <w:rsid w:val="004625E0"/>
    <w:rsid w:val="00462655"/>
    <w:rsid w:val="00462FD0"/>
    <w:rsid w:val="0046449A"/>
    <w:rsid w:val="004644AA"/>
    <w:rsid w:val="004645F7"/>
    <w:rsid w:val="0046472E"/>
    <w:rsid w:val="004656BC"/>
    <w:rsid w:val="00466F17"/>
    <w:rsid w:val="00467468"/>
    <w:rsid w:val="00473677"/>
    <w:rsid w:val="00474783"/>
    <w:rsid w:val="00474B41"/>
    <w:rsid w:val="00481EA4"/>
    <w:rsid w:val="00482AC0"/>
    <w:rsid w:val="0048455D"/>
    <w:rsid w:val="004852F4"/>
    <w:rsid w:val="004860A5"/>
    <w:rsid w:val="00486503"/>
    <w:rsid w:val="00486686"/>
    <w:rsid w:val="00486926"/>
    <w:rsid w:val="004A08FF"/>
    <w:rsid w:val="004A4B21"/>
    <w:rsid w:val="004A4BF7"/>
    <w:rsid w:val="004A4E91"/>
    <w:rsid w:val="004A68BA"/>
    <w:rsid w:val="004A7A94"/>
    <w:rsid w:val="004B0483"/>
    <w:rsid w:val="004B0740"/>
    <w:rsid w:val="004B2931"/>
    <w:rsid w:val="004B3663"/>
    <w:rsid w:val="004B3802"/>
    <w:rsid w:val="004B4E21"/>
    <w:rsid w:val="004C006D"/>
    <w:rsid w:val="004C1898"/>
    <w:rsid w:val="004C29B2"/>
    <w:rsid w:val="004C2FB1"/>
    <w:rsid w:val="004C3F4B"/>
    <w:rsid w:val="004C4A42"/>
    <w:rsid w:val="004C67DC"/>
    <w:rsid w:val="004D10EE"/>
    <w:rsid w:val="004D1CF0"/>
    <w:rsid w:val="004D1E30"/>
    <w:rsid w:val="004D32DF"/>
    <w:rsid w:val="004E0313"/>
    <w:rsid w:val="004E1595"/>
    <w:rsid w:val="004E4120"/>
    <w:rsid w:val="004E6A28"/>
    <w:rsid w:val="004E791F"/>
    <w:rsid w:val="004F3B93"/>
    <w:rsid w:val="004F705A"/>
    <w:rsid w:val="004F7533"/>
    <w:rsid w:val="00500F82"/>
    <w:rsid w:val="00501BBF"/>
    <w:rsid w:val="00504EEF"/>
    <w:rsid w:val="0050503F"/>
    <w:rsid w:val="005052E4"/>
    <w:rsid w:val="0050667B"/>
    <w:rsid w:val="00507675"/>
    <w:rsid w:val="00511064"/>
    <w:rsid w:val="005116A8"/>
    <w:rsid w:val="00511A1F"/>
    <w:rsid w:val="005150DE"/>
    <w:rsid w:val="0051575F"/>
    <w:rsid w:val="00517237"/>
    <w:rsid w:val="0051796D"/>
    <w:rsid w:val="0052021F"/>
    <w:rsid w:val="00520C16"/>
    <w:rsid w:val="00521BBB"/>
    <w:rsid w:val="0052251E"/>
    <w:rsid w:val="005239AA"/>
    <w:rsid w:val="0052531D"/>
    <w:rsid w:val="00526638"/>
    <w:rsid w:val="0052762B"/>
    <w:rsid w:val="00527C55"/>
    <w:rsid w:val="005310E2"/>
    <w:rsid w:val="00533886"/>
    <w:rsid w:val="005339C9"/>
    <w:rsid w:val="00534F58"/>
    <w:rsid w:val="00540A92"/>
    <w:rsid w:val="00542B9B"/>
    <w:rsid w:val="005432DA"/>
    <w:rsid w:val="00543C4E"/>
    <w:rsid w:val="0054443A"/>
    <w:rsid w:val="00546035"/>
    <w:rsid w:val="0055446C"/>
    <w:rsid w:val="00555B0C"/>
    <w:rsid w:val="00556CFE"/>
    <w:rsid w:val="0055711D"/>
    <w:rsid w:val="005603AD"/>
    <w:rsid w:val="00561B19"/>
    <w:rsid w:val="00562066"/>
    <w:rsid w:val="00564C39"/>
    <w:rsid w:val="005673DB"/>
    <w:rsid w:val="005720CB"/>
    <w:rsid w:val="0057229D"/>
    <w:rsid w:val="0057316A"/>
    <w:rsid w:val="00573C27"/>
    <w:rsid w:val="00574232"/>
    <w:rsid w:val="00575116"/>
    <w:rsid w:val="005759BE"/>
    <w:rsid w:val="005779BE"/>
    <w:rsid w:val="00581C1A"/>
    <w:rsid w:val="00582D4F"/>
    <w:rsid w:val="00583E5A"/>
    <w:rsid w:val="00587A70"/>
    <w:rsid w:val="00587C1B"/>
    <w:rsid w:val="0059157C"/>
    <w:rsid w:val="00592118"/>
    <w:rsid w:val="005946C6"/>
    <w:rsid w:val="00595511"/>
    <w:rsid w:val="005959AC"/>
    <w:rsid w:val="005A0693"/>
    <w:rsid w:val="005A0C38"/>
    <w:rsid w:val="005A11BB"/>
    <w:rsid w:val="005A36AD"/>
    <w:rsid w:val="005A3D61"/>
    <w:rsid w:val="005A58A9"/>
    <w:rsid w:val="005A5BC9"/>
    <w:rsid w:val="005A734D"/>
    <w:rsid w:val="005A7B13"/>
    <w:rsid w:val="005B00A0"/>
    <w:rsid w:val="005B3CA1"/>
    <w:rsid w:val="005B441A"/>
    <w:rsid w:val="005B6026"/>
    <w:rsid w:val="005C0CB6"/>
    <w:rsid w:val="005C104D"/>
    <w:rsid w:val="005C159D"/>
    <w:rsid w:val="005C1804"/>
    <w:rsid w:val="005C2C9F"/>
    <w:rsid w:val="005C4EE7"/>
    <w:rsid w:val="005D042D"/>
    <w:rsid w:val="005D20C0"/>
    <w:rsid w:val="005D2864"/>
    <w:rsid w:val="005D3469"/>
    <w:rsid w:val="005D40CF"/>
    <w:rsid w:val="005D5EDA"/>
    <w:rsid w:val="005D63BB"/>
    <w:rsid w:val="005D63D4"/>
    <w:rsid w:val="005D74E0"/>
    <w:rsid w:val="005D7855"/>
    <w:rsid w:val="005E0271"/>
    <w:rsid w:val="005E25D9"/>
    <w:rsid w:val="005E302E"/>
    <w:rsid w:val="005E3842"/>
    <w:rsid w:val="005E45DB"/>
    <w:rsid w:val="005E4783"/>
    <w:rsid w:val="005E7ED9"/>
    <w:rsid w:val="005F2A1F"/>
    <w:rsid w:val="005F5BEB"/>
    <w:rsid w:val="005F7F5A"/>
    <w:rsid w:val="00600F31"/>
    <w:rsid w:val="00601598"/>
    <w:rsid w:val="0060183E"/>
    <w:rsid w:val="006018F1"/>
    <w:rsid w:val="00601A6E"/>
    <w:rsid w:val="006020AC"/>
    <w:rsid w:val="00602123"/>
    <w:rsid w:val="00603946"/>
    <w:rsid w:val="00604973"/>
    <w:rsid w:val="00606E75"/>
    <w:rsid w:val="00606F15"/>
    <w:rsid w:val="00607A15"/>
    <w:rsid w:val="00607A39"/>
    <w:rsid w:val="006105AB"/>
    <w:rsid w:val="00612E86"/>
    <w:rsid w:val="006154F0"/>
    <w:rsid w:val="0061780D"/>
    <w:rsid w:val="006231F4"/>
    <w:rsid w:val="0062375E"/>
    <w:rsid w:val="006255F0"/>
    <w:rsid w:val="00630FE5"/>
    <w:rsid w:val="0063197A"/>
    <w:rsid w:val="006340C4"/>
    <w:rsid w:val="00634446"/>
    <w:rsid w:val="006353FF"/>
    <w:rsid w:val="00635F06"/>
    <w:rsid w:val="00636CE3"/>
    <w:rsid w:val="0064245B"/>
    <w:rsid w:val="00642E57"/>
    <w:rsid w:val="00644F05"/>
    <w:rsid w:val="00645212"/>
    <w:rsid w:val="00645A96"/>
    <w:rsid w:val="00645BC6"/>
    <w:rsid w:val="00645D6D"/>
    <w:rsid w:val="00651874"/>
    <w:rsid w:val="006529AF"/>
    <w:rsid w:val="00654664"/>
    <w:rsid w:val="00654993"/>
    <w:rsid w:val="006553A9"/>
    <w:rsid w:val="006563DC"/>
    <w:rsid w:val="006575EE"/>
    <w:rsid w:val="00660690"/>
    <w:rsid w:val="00660CB9"/>
    <w:rsid w:val="00662140"/>
    <w:rsid w:val="00663DFE"/>
    <w:rsid w:val="00667912"/>
    <w:rsid w:val="006748B9"/>
    <w:rsid w:val="006765AC"/>
    <w:rsid w:val="00676B3C"/>
    <w:rsid w:val="00677697"/>
    <w:rsid w:val="00681743"/>
    <w:rsid w:val="0068293B"/>
    <w:rsid w:val="006865BA"/>
    <w:rsid w:val="006905D3"/>
    <w:rsid w:val="006915DF"/>
    <w:rsid w:val="0069192C"/>
    <w:rsid w:val="00693E49"/>
    <w:rsid w:val="0069428F"/>
    <w:rsid w:val="0069567D"/>
    <w:rsid w:val="006957B7"/>
    <w:rsid w:val="0069599F"/>
    <w:rsid w:val="006A171C"/>
    <w:rsid w:val="006A4254"/>
    <w:rsid w:val="006A52B0"/>
    <w:rsid w:val="006B1376"/>
    <w:rsid w:val="006B2C32"/>
    <w:rsid w:val="006B68AA"/>
    <w:rsid w:val="006B7248"/>
    <w:rsid w:val="006C17A0"/>
    <w:rsid w:val="006C1E80"/>
    <w:rsid w:val="006C20A8"/>
    <w:rsid w:val="006C31FE"/>
    <w:rsid w:val="006C40AC"/>
    <w:rsid w:val="006C4B6B"/>
    <w:rsid w:val="006C5CDC"/>
    <w:rsid w:val="006D0F2F"/>
    <w:rsid w:val="006D246A"/>
    <w:rsid w:val="006D2BC9"/>
    <w:rsid w:val="006D41E8"/>
    <w:rsid w:val="006D5B20"/>
    <w:rsid w:val="006D5C81"/>
    <w:rsid w:val="006E00EE"/>
    <w:rsid w:val="006E0622"/>
    <w:rsid w:val="006E0BD3"/>
    <w:rsid w:val="006E1139"/>
    <w:rsid w:val="006E1E09"/>
    <w:rsid w:val="006E2469"/>
    <w:rsid w:val="006E461E"/>
    <w:rsid w:val="006E4621"/>
    <w:rsid w:val="006E4F0A"/>
    <w:rsid w:val="006E59D1"/>
    <w:rsid w:val="006F18D1"/>
    <w:rsid w:val="006F4886"/>
    <w:rsid w:val="006F59A8"/>
    <w:rsid w:val="006F65D8"/>
    <w:rsid w:val="006F668A"/>
    <w:rsid w:val="006F700C"/>
    <w:rsid w:val="006F7448"/>
    <w:rsid w:val="00701C7D"/>
    <w:rsid w:val="00701FB8"/>
    <w:rsid w:val="00702276"/>
    <w:rsid w:val="00702EC3"/>
    <w:rsid w:val="00704B31"/>
    <w:rsid w:val="00704C43"/>
    <w:rsid w:val="0070609D"/>
    <w:rsid w:val="007072EF"/>
    <w:rsid w:val="007130A3"/>
    <w:rsid w:val="0071316E"/>
    <w:rsid w:val="007159C7"/>
    <w:rsid w:val="00716FA2"/>
    <w:rsid w:val="0071718D"/>
    <w:rsid w:val="00717F8F"/>
    <w:rsid w:val="0072054D"/>
    <w:rsid w:val="0072084E"/>
    <w:rsid w:val="00720D4C"/>
    <w:rsid w:val="007229C0"/>
    <w:rsid w:val="00723137"/>
    <w:rsid w:val="00723D4F"/>
    <w:rsid w:val="00724838"/>
    <w:rsid w:val="00730144"/>
    <w:rsid w:val="00730E4E"/>
    <w:rsid w:val="00733AD4"/>
    <w:rsid w:val="007377B5"/>
    <w:rsid w:val="00742C6D"/>
    <w:rsid w:val="00742DC8"/>
    <w:rsid w:val="007458E1"/>
    <w:rsid w:val="007469F4"/>
    <w:rsid w:val="0075027C"/>
    <w:rsid w:val="0075034F"/>
    <w:rsid w:val="00751DD2"/>
    <w:rsid w:val="00752C50"/>
    <w:rsid w:val="0075476D"/>
    <w:rsid w:val="00754DF5"/>
    <w:rsid w:val="0075514E"/>
    <w:rsid w:val="00755E79"/>
    <w:rsid w:val="00756163"/>
    <w:rsid w:val="007563DF"/>
    <w:rsid w:val="00760C70"/>
    <w:rsid w:val="0076356B"/>
    <w:rsid w:val="00764169"/>
    <w:rsid w:val="00764E8F"/>
    <w:rsid w:val="007654EB"/>
    <w:rsid w:val="00766E86"/>
    <w:rsid w:val="00770735"/>
    <w:rsid w:val="00773FD0"/>
    <w:rsid w:val="00774341"/>
    <w:rsid w:val="007750A0"/>
    <w:rsid w:val="00775506"/>
    <w:rsid w:val="007851A0"/>
    <w:rsid w:val="0078787F"/>
    <w:rsid w:val="00791135"/>
    <w:rsid w:val="007943CF"/>
    <w:rsid w:val="00795A1C"/>
    <w:rsid w:val="007960E7"/>
    <w:rsid w:val="00796D19"/>
    <w:rsid w:val="007A01E3"/>
    <w:rsid w:val="007A062E"/>
    <w:rsid w:val="007A140E"/>
    <w:rsid w:val="007A5336"/>
    <w:rsid w:val="007A67BE"/>
    <w:rsid w:val="007B1942"/>
    <w:rsid w:val="007B305B"/>
    <w:rsid w:val="007B3926"/>
    <w:rsid w:val="007B6062"/>
    <w:rsid w:val="007B61B3"/>
    <w:rsid w:val="007B68F2"/>
    <w:rsid w:val="007B6E91"/>
    <w:rsid w:val="007C044F"/>
    <w:rsid w:val="007C3E7F"/>
    <w:rsid w:val="007C4C4E"/>
    <w:rsid w:val="007C5BBA"/>
    <w:rsid w:val="007C5F53"/>
    <w:rsid w:val="007C766D"/>
    <w:rsid w:val="007D1476"/>
    <w:rsid w:val="007D3162"/>
    <w:rsid w:val="007D3CAF"/>
    <w:rsid w:val="007D7833"/>
    <w:rsid w:val="007D7A4E"/>
    <w:rsid w:val="007E29C4"/>
    <w:rsid w:val="007E2B7E"/>
    <w:rsid w:val="007E42E5"/>
    <w:rsid w:val="007E5733"/>
    <w:rsid w:val="007E6856"/>
    <w:rsid w:val="007E7E13"/>
    <w:rsid w:val="007F08CB"/>
    <w:rsid w:val="007F0966"/>
    <w:rsid w:val="007F0CBF"/>
    <w:rsid w:val="007F4CA0"/>
    <w:rsid w:val="007F78CE"/>
    <w:rsid w:val="00800869"/>
    <w:rsid w:val="0080276E"/>
    <w:rsid w:val="008038A4"/>
    <w:rsid w:val="00805B44"/>
    <w:rsid w:val="00807099"/>
    <w:rsid w:val="00807906"/>
    <w:rsid w:val="008100BD"/>
    <w:rsid w:val="0081133C"/>
    <w:rsid w:val="008119A7"/>
    <w:rsid w:val="00816575"/>
    <w:rsid w:val="0081790A"/>
    <w:rsid w:val="00821E0D"/>
    <w:rsid w:val="00822950"/>
    <w:rsid w:val="00822CF0"/>
    <w:rsid w:val="00823C03"/>
    <w:rsid w:val="00824035"/>
    <w:rsid w:val="0082528E"/>
    <w:rsid w:val="0082582B"/>
    <w:rsid w:val="008258EF"/>
    <w:rsid w:val="00826375"/>
    <w:rsid w:val="008272DB"/>
    <w:rsid w:val="00827F4B"/>
    <w:rsid w:val="00830597"/>
    <w:rsid w:val="008308D4"/>
    <w:rsid w:val="00831297"/>
    <w:rsid w:val="00834D21"/>
    <w:rsid w:val="00836956"/>
    <w:rsid w:val="008407B6"/>
    <w:rsid w:val="00841BB8"/>
    <w:rsid w:val="008421C4"/>
    <w:rsid w:val="008424B7"/>
    <w:rsid w:val="00843ED1"/>
    <w:rsid w:val="00844244"/>
    <w:rsid w:val="00844512"/>
    <w:rsid w:val="00844BF6"/>
    <w:rsid w:val="00845A2D"/>
    <w:rsid w:val="00845A7A"/>
    <w:rsid w:val="00846421"/>
    <w:rsid w:val="00847D87"/>
    <w:rsid w:val="008527F1"/>
    <w:rsid w:val="00852B53"/>
    <w:rsid w:val="00852C05"/>
    <w:rsid w:val="008534EB"/>
    <w:rsid w:val="0085398D"/>
    <w:rsid w:val="00860CB3"/>
    <w:rsid w:val="008635A4"/>
    <w:rsid w:val="00863772"/>
    <w:rsid w:val="00863CAD"/>
    <w:rsid w:val="008654CD"/>
    <w:rsid w:val="008670BB"/>
    <w:rsid w:val="008679C1"/>
    <w:rsid w:val="00873FC2"/>
    <w:rsid w:val="00875758"/>
    <w:rsid w:val="00875E7F"/>
    <w:rsid w:val="0088114D"/>
    <w:rsid w:val="008817F8"/>
    <w:rsid w:val="008821F6"/>
    <w:rsid w:val="008823C9"/>
    <w:rsid w:val="0088290B"/>
    <w:rsid w:val="00885227"/>
    <w:rsid w:val="00885E84"/>
    <w:rsid w:val="008863F2"/>
    <w:rsid w:val="008A1158"/>
    <w:rsid w:val="008A3E80"/>
    <w:rsid w:val="008A4BC8"/>
    <w:rsid w:val="008A5696"/>
    <w:rsid w:val="008A5702"/>
    <w:rsid w:val="008A622A"/>
    <w:rsid w:val="008A6B05"/>
    <w:rsid w:val="008A6E9A"/>
    <w:rsid w:val="008B2F81"/>
    <w:rsid w:val="008B53CE"/>
    <w:rsid w:val="008B5E2D"/>
    <w:rsid w:val="008B6218"/>
    <w:rsid w:val="008B6ACB"/>
    <w:rsid w:val="008B72E7"/>
    <w:rsid w:val="008B73F4"/>
    <w:rsid w:val="008C02AD"/>
    <w:rsid w:val="008C0642"/>
    <w:rsid w:val="008C333F"/>
    <w:rsid w:val="008C430A"/>
    <w:rsid w:val="008C4363"/>
    <w:rsid w:val="008C43A0"/>
    <w:rsid w:val="008C4E23"/>
    <w:rsid w:val="008C5589"/>
    <w:rsid w:val="008C565C"/>
    <w:rsid w:val="008C7F98"/>
    <w:rsid w:val="008D0B9D"/>
    <w:rsid w:val="008D0F87"/>
    <w:rsid w:val="008D253A"/>
    <w:rsid w:val="008D2CB7"/>
    <w:rsid w:val="008D34E6"/>
    <w:rsid w:val="008D395D"/>
    <w:rsid w:val="008D511B"/>
    <w:rsid w:val="008D5DA3"/>
    <w:rsid w:val="008D5EB3"/>
    <w:rsid w:val="008D669C"/>
    <w:rsid w:val="008D769A"/>
    <w:rsid w:val="008E408D"/>
    <w:rsid w:val="008E5623"/>
    <w:rsid w:val="008E7599"/>
    <w:rsid w:val="008F0B61"/>
    <w:rsid w:val="008F16F5"/>
    <w:rsid w:val="008F2789"/>
    <w:rsid w:val="008F4154"/>
    <w:rsid w:val="008F4C9C"/>
    <w:rsid w:val="00901AC5"/>
    <w:rsid w:val="009022A7"/>
    <w:rsid w:val="00903C59"/>
    <w:rsid w:val="0091021B"/>
    <w:rsid w:val="0091193D"/>
    <w:rsid w:val="009124F0"/>
    <w:rsid w:val="009130DB"/>
    <w:rsid w:val="00914682"/>
    <w:rsid w:val="00914C5B"/>
    <w:rsid w:val="00915D90"/>
    <w:rsid w:val="00916DB9"/>
    <w:rsid w:val="009178D5"/>
    <w:rsid w:val="00921253"/>
    <w:rsid w:val="00921427"/>
    <w:rsid w:val="00921BBE"/>
    <w:rsid w:val="00921DA5"/>
    <w:rsid w:val="0092523C"/>
    <w:rsid w:val="00925274"/>
    <w:rsid w:val="009258D9"/>
    <w:rsid w:val="00926028"/>
    <w:rsid w:val="009267F5"/>
    <w:rsid w:val="009302B3"/>
    <w:rsid w:val="00936628"/>
    <w:rsid w:val="00937F08"/>
    <w:rsid w:val="00937F38"/>
    <w:rsid w:val="00941F73"/>
    <w:rsid w:val="0094294C"/>
    <w:rsid w:val="00944BCF"/>
    <w:rsid w:val="00944E57"/>
    <w:rsid w:val="00944F4F"/>
    <w:rsid w:val="009454E2"/>
    <w:rsid w:val="00947797"/>
    <w:rsid w:val="00951369"/>
    <w:rsid w:val="009522F7"/>
    <w:rsid w:val="00952667"/>
    <w:rsid w:val="00952780"/>
    <w:rsid w:val="00954471"/>
    <w:rsid w:val="00954538"/>
    <w:rsid w:val="0095454A"/>
    <w:rsid w:val="009545F3"/>
    <w:rsid w:val="009564A6"/>
    <w:rsid w:val="00957E6E"/>
    <w:rsid w:val="00960805"/>
    <w:rsid w:val="00960EA9"/>
    <w:rsid w:val="00962401"/>
    <w:rsid w:val="00964F2D"/>
    <w:rsid w:val="00965993"/>
    <w:rsid w:val="00966B75"/>
    <w:rsid w:val="009674E7"/>
    <w:rsid w:val="00967FD9"/>
    <w:rsid w:val="00970856"/>
    <w:rsid w:val="009734E2"/>
    <w:rsid w:val="009749D4"/>
    <w:rsid w:val="00975E58"/>
    <w:rsid w:val="00980B59"/>
    <w:rsid w:val="00980E67"/>
    <w:rsid w:val="00982124"/>
    <w:rsid w:val="00983F49"/>
    <w:rsid w:val="00984276"/>
    <w:rsid w:val="0098524D"/>
    <w:rsid w:val="00987A56"/>
    <w:rsid w:val="00991629"/>
    <w:rsid w:val="00992448"/>
    <w:rsid w:val="00993A5A"/>
    <w:rsid w:val="00994914"/>
    <w:rsid w:val="0099592C"/>
    <w:rsid w:val="0099638D"/>
    <w:rsid w:val="0099731A"/>
    <w:rsid w:val="00997BF7"/>
    <w:rsid w:val="009A18A3"/>
    <w:rsid w:val="009A1A0E"/>
    <w:rsid w:val="009A3782"/>
    <w:rsid w:val="009A4F48"/>
    <w:rsid w:val="009A7A75"/>
    <w:rsid w:val="009B12F1"/>
    <w:rsid w:val="009B1824"/>
    <w:rsid w:val="009B2848"/>
    <w:rsid w:val="009B289D"/>
    <w:rsid w:val="009B28A0"/>
    <w:rsid w:val="009B2EBC"/>
    <w:rsid w:val="009B4514"/>
    <w:rsid w:val="009B52E0"/>
    <w:rsid w:val="009B5894"/>
    <w:rsid w:val="009B58AE"/>
    <w:rsid w:val="009B5FE4"/>
    <w:rsid w:val="009B6111"/>
    <w:rsid w:val="009B68E6"/>
    <w:rsid w:val="009B7BDB"/>
    <w:rsid w:val="009B7C53"/>
    <w:rsid w:val="009C2DF0"/>
    <w:rsid w:val="009C3705"/>
    <w:rsid w:val="009C5432"/>
    <w:rsid w:val="009C654F"/>
    <w:rsid w:val="009D0AF1"/>
    <w:rsid w:val="009D0CC0"/>
    <w:rsid w:val="009D10E5"/>
    <w:rsid w:val="009D3983"/>
    <w:rsid w:val="009D432C"/>
    <w:rsid w:val="009D4438"/>
    <w:rsid w:val="009D5455"/>
    <w:rsid w:val="009E1774"/>
    <w:rsid w:val="009E3452"/>
    <w:rsid w:val="009E40F1"/>
    <w:rsid w:val="009E73EF"/>
    <w:rsid w:val="009E78BC"/>
    <w:rsid w:val="009E7AEC"/>
    <w:rsid w:val="009F00B9"/>
    <w:rsid w:val="009F33E1"/>
    <w:rsid w:val="009F3CEF"/>
    <w:rsid w:val="009F3DA7"/>
    <w:rsid w:val="009F534C"/>
    <w:rsid w:val="009F6570"/>
    <w:rsid w:val="009F684A"/>
    <w:rsid w:val="00A0153B"/>
    <w:rsid w:val="00A02353"/>
    <w:rsid w:val="00A0358E"/>
    <w:rsid w:val="00A06735"/>
    <w:rsid w:val="00A07D69"/>
    <w:rsid w:val="00A1083D"/>
    <w:rsid w:val="00A108B5"/>
    <w:rsid w:val="00A12E3E"/>
    <w:rsid w:val="00A207E9"/>
    <w:rsid w:val="00A20C84"/>
    <w:rsid w:val="00A2386E"/>
    <w:rsid w:val="00A25D64"/>
    <w:rsid w:val="00A26523"/>
    <w:rsid w:val="00A300BB"/>
    <w:rsid w:val="00A30C30"/>
    <w:rsid w:val="00A320F0"/>
    <w:rsid w:val="00A33829"/>
    <w:rsid w:val="00A35806"/>
    <w:rsid w:val="00A3587D"/>
    <w:rsid w:val="00A36110"/>
    <w:rsid w:val="00A36CEE"/>
    <w:rsid w:val="00A404A0"/>
    <w:rsid w:val="00A404F0"/>
    <w:rsid w:val="00A41809"/>
    <w:rsid w:val="00A436FE"/>
    <w:rsid w:val="00A44530"/>
    <w:rsid w:val="00A51506"/>
    <w:rsid w:val="00A52691"/>
    <w:rsid w:val="00A549E7"/>
    <w:rsid w:val="00A5569D"/>
    <w:rsid w:val="00A56AB3"/>
    <w:rsid w:val="00A573A9"/>
    <w:rsid w:val="00A61A76"/>
    <w:rsid w:val="00A64B8D"/>
    <w:rsid w:val="00A64E3D"/>
    <w:rsid w:val="00A6787B"/>
    <w:rsid w:val="00A718BB"/>
    <w:rsid w:val="00A72C1A"/>
    <w:rsid w:val="00A72E70"/>
    <w:rsid w:val="00A749BE"/>
    <w:rsid w:val="00A768FC"/>
    <w:rsid w:val="00A77FCE"/>
    <w:rsid w:val="00A81B31"/>
    <w:rsid w:val="00A821BA"/>
    <w:rsid w:val="00A82502"/>
    <w:rsid w:val="00A827DF"/>
    <w:rsid w:val="00A83147"/>
    <w:rsid w:val="00A84E27"/>
    <w:rsid w:val="00A853BA"/>
    <w:rsid w:val="00A86980"/>
    <w:rsid w:val="00A91B55"/>
    <w:rsid w:val="00A92D86"/>
    <w:rsid w:val="00A95992"/>
    <w:rsid w:val="00A963C9"/>
    <w:rsid w:val="00A96773"/>
    <w:rsid w:val="00AA05C8"/>
    <w:rsid w:val="00AA2560"/>
    <w:rsid w:val="00AA3370"/>
    <w:rsid w:val="00AA424F"/>
    <w:rsid w:val="00AA5327"/>
    <w:rsid w:val="00AA5B67"/>
    <w:rsid w:val="00AB18D1"/>
    <w:rsid w:val="00AB37D6"/>
    <w:rsid w:val="00AB3BF9"/>
    <w:rsid w:val="00AB57E1"/>
    <w:rsid w:val="00AB596A"/>
    <w:rsid w:val="00AB7D07"/>
    <w:rsid w:val="00AB7EE7"/>
    <w:rsid w:val="00AC084E"/>
    <w:rsid w:val="00AC3520"/>
    <w:rsid w:val="00AC403D"/>
    <w:rsid w:val="00AC501F"/>
    <w:rsid w:val="00AD1EBA"/>
    <w:rsid w:val="00AD297F"/>
    <w:rsid w:val="00AD2C70"/>
    <w:rsid w:val="00AD34BD"/>
    <w:rsid w:val="00AD35A1"/>
    <w:rsid w:val="00AD3A07"/>
    <w:rsid w:val="00AD5BC6"/>
    <w:rsid w:val="00AD72D5"/>
    <w:rsid w:val="00AD7C65"/>
    <w:rsid w:val="00AE0651"/>
    <w:rsid w:val="00AE0AF9"/>
    <w:rsid w:val="00AE1824"/>
    <w:rsid w:val="00AE1A7C"/>
    <w:rsid w:val="00AE28A1"/>
    <w:rsid w:val="00AE62D1"/>
    <w:rsid w:val="00AE688F"/>
    <w:rsid w:val="00AE6F4E"/>
    <w:rsid w:val="00AE7419"/>
    <w:rsid w:val="00AF050C"/>
    <w:rsid w:val="00AF2CCF"/>
    <w:rsid w:val="00AF3C23"/>
    <w:rsid w:val="00AF441B"/>
    <w:rsid w:val="00AF5C7D"/>
    <w:rsid w:val="00AF6AB9"/>
    <w:rsid w:val="00AF7A05"/>
    <w:rsid w:val="00AF7DB9"/>
    <w:rsid w:val="00B01A78"/>
    <w:rsid w:val="00B02846"/>
    <w:rsid w:val="00B033C6"/>
    <w:rsid w:val="00B07371"/>
    <w:rsid w:val="00B07614"/>
    <w:rsid w:val="00B110B9"/>
    <w:rsid w:val="00B1191A"/>
    <w:rsid w:val="00B11C8C"/>
    <w:rsid w:val="00B13BA4"/>
    <w:rsid w:val="00B158EF"/>
    <w:rsid w:val="00B171CD"/>
    <w:rsid w:val="00B21819"/>
    <w:rsid w:val="00B22B84"/>
    <w:rsid w:val="00B22E04"/>
    <w:rsid w:val="00B275D9"/>
    <w:rsid w:val="00B27AB8"/>
    <w:rsid w:val="00B31A0F"/>
    <w:rsid w:val="00B3206D"/>
    <w:rsid w:val="00B32A04"/>
    <w:rsid w:val="00B33447"/>
    <w:rsid w:val="00B3433D"/>
    <w:rsid w:val="00B34862"/>
    <w:rsid w:val="00B3549E"/>
    <w:rsid w:val="00B35738"/>
    <w:rsid w:val="00B36D55"/>
    <w:rsid w:val="00B37EB1"/>
    <w:rsid w:val="00B40EC7"/>
    <w:rsid w:val="00B41B05"/>
    <w:rsid w:val="00B44319"/>
    <w:rsid w:val="00B47520"/>
    <w:rsid w:val="00B47727"/>
    <w:rsid w:val="00B50164"/>
    <w:rsid w:val="00B506D3"/>
    <w:rsid w:val="00B5289B"/>
    <w:rsid w:val="00B55DDB"/>
    <w:rsid w:val="00B57F3A"/>
    <w:rsid w:val="00B60D4F"/>
    <w:rsid w:val="00B61976"/>
    <w:rsid w:val="00B633F7"/>
    <w:rsid w:val="00B64BA5"/>
    <w:rsid w:val="00B64F63"/>
    <w:rsid w:val="00B65572"/>
    <w:rsid w:val="00B66522"/>
    <w:rsid w:val="00B669B6"/>
    <w:rsid w:val="00B74C53"/>
    <w:rsid w:val="00B74CCB"/>
    <w:rsid w:val="00B74E4E"/>
    <w:rsid w:val="00B768F2"/>
    <w:rsid w:val="00B7721B"/>
    <w:rsid w:val="00B7786F"/>
    <w:rsid w:val="00B778EE"/>
    <w:rsid w:val="00B77FC6"/>
    <w:rsid w:val="00B80127"/>
    <w:rsid w:val="00B80A40"/>
    <w:rsid w:val="00B82D4C"/>
    <w:rsid w:val="00B85394"/>
    <w:rsid w:val="00B8571B"/>
    <w:rsid w:val="00B86072"/>
    <w:rsid w:val="00B87F36"/>
    <w:rsid w:val="00B90397"/>
    <w:rsid w:val="00B914E5"/>
    <w:rsid w:val="00B91ED7"/>
    <w:rsid w:val="00B94429"/>
    <w:rsid w:val="00B9543D"/>
    <w:rsid w:val="00B95489"/>
    <w:rsid w:val="00B965EB"/>
    <w:rsid w:val="00B9708A"/>
    <w:rsid w:val="00BA30BE"/>
    <w:rsid w:val="00BA48D5"/>
    <w:rsid w:val="00BA711B"/>
    <w:rsid w:val="00BB0728"/>
    <w:rsid w:val="00BB0FD1"/>
    <w:rsid w:val="00BB4BFE"/>
    <w:rsid w:val="00BC1A48"/>
    <w:rsid w:val="00BC1B71"/>
    <w:rsid w:val="00BC1F04"/>
    <w:rsid w:val="00BC1F55"/>
    <w:rsid w:val="00BC5467"/>
    <w:rsid w:val="00BC55AB"/>
    <w:rsid w:val="00BC5DC5"/>
    <w:rsid w:val="00BC67CB"/>
    <w:rsid w:val="00BD01FF"/>
    <w:rsid w:val="00BD0319"/>
    <w:rsid w:val="00BD3A9D"/>
    <w:rsid w:val="00BD5336"/>
    <w:rsid w:val="00BD5C6E"/>
    <w:rsid w:val="00BE0106"/>
    <w:rsid w:val="00BE1D88"/>
    <w:rsid w:val="00BE26EA"/>
    <w:rsid w:val="00BE44EE"/>
    <w:rsid w:val="00BE502D"/>
    <w:rsid w:val="00BE505E"/>
    <w:rsid w:val="00BE6EDB"/>
    <w:rsid w:val="00BF0003"/>
    <w:rsid w:val="00BF0A0D"/>
    <w:rsid w:val="00BF1C46"/>
    <w:rsid w:val="00BF2B64"/>
    <w:rsid w:val="00BF4E3B"/>
    <w:rsid w:val="00BF5F5E"/>
    <w:rsid w:val="00C0024F"/>
    <w:rsid w:val="00C00F39"/>
    <w:rsid w:val="00C0530F"/>
    <w:rsid w:val="00C05F3C"/>
    <w:rsid w:val="00C07F6C"/>
    <w:rsid w:val="00C12B63"/>
    <w:rsid w:val="00C17569"/>
    <w:rsid w:val="00C20EE0"/>
    <w:rsid w:val="00C26EEC"/>
    <w:rsid w:val="00C30FE5"/>
    <w:rsid w:val="00C3123E"/>
    <w:rsid w:val="00C32419"/>
    <w:rsid w:val="00C34A85"/>
    <w:rsid w:val="00C40408"/>
    <w:rsid w:val="00C40598"/>
    <w:rsid w:val="00C425E7"/>
    <w:rsid w:val="00C4448D"/>
    <w:rsid w:val="00C447E0"/>
    <w:rsid w:val="00C51F71"/>
    <w:rsid w:val="00C56597"/>
    <w:rsid w:val="00C60640"/>
    <w:rsid w:val="00C61178"/>
    <w:rsid w:val="00C63D3E"/>
    <w:rsid w:val="00C67C1D"/>
    <w:rsid w:val="00C70065"/>
    <w:rsid w:val="00C70107"/>
    <w:rsid w:val="00C70EE2"/>
    <w:rsid w:val="00C710EE"/>
    <w:rsid w:val="00C71B1B"/>
    <w:rsid w:val="00C72CF9"/>
    <w:rsid w:val="00C733AB"/>
    <w:rsid w:val="00C762AE"/>
    <w:rsid w:val="00C76CD4"/>
    <w:rsid w:val="00C76D34"/>
    <w:rsid w:val="00C816D2"/>
    <w:rsid w:val="00C82790"/>
    <w:rsid w:val="00C83DD7"/>
    <w:rsid w:val="00C85046"/>
    <w:rsid w:val="00C85EFC"/>
    <w:rsid w:val="00C903C8"/>
    <w:rsid w:val="00C91F93"/>
    <w:rsid w:val="00C927BE"/>
    <w:rsid w:val="00C936E1"/>
    <w:rsid w:val="00C94378"/>
    <w:rsid w:val="00C95FAD"/>
    <w:rsid w:val="00C96CA3"/>
    <w:rsid w:val="00CA094E"/>
    <w:rsid w:val="00CA0EEB"/>
    <w:rsid w:val="00CA23A3"/>
    <w:rsid w:val="00CA36E4"/>
    <w:rsid w:val="00CA4B0C"/>
    <w:rsid w:val="00CA4D6A"/>
    <w:rsid w:val="00CA5186"/>
    <w:rsid w:val="00CA53B3"/>
    <w:rsid w:val="00CA76C5"/>
    <w:rsid w:val="00CA76CB"/>
    <w:rsid w:val="00CA7AE4"/>
    <w:rsid w:val="00CB0127"/>
    <w:rsid w:val="00CB1A47"/>
    <w:rsid w:val="00CB3805"/>
    <w:rsid w:val="00CB4ADD"/>
    <w:rsid w:val="00CB7F5F"/>
    <w:rsid w:val="00CC0598"/>
    <w:rsid w:val="00CC341A"/>
    <w:rsid w:val="00CC3BE2"/>
    <w:rsid w:val="00CC40C9"/>
    <w:rsid w:val="00CC4E0A"/>
    <w:rsid w:val="00CC5F33"/>
    <w:rsid w:val="00CC61ED"/>
    <w:rsid w:val="00CC681F"/>
    <w:rsid w:val="00CC6B79"/>
    <w:rsid w:val="00CD00DC"/>
    <w:rsid w:val="00CD1225"/>
    <w:rsid w:val="00CD1BF0"/>
    <w:rsid w:val="00CD3C55"/>
    <w:rsid w:val="00CD49FB"/>
    <w:rsid w:val="00CD58A5"/>
    <w:rsid w:val="00CD6BB2"/>
    <w:rsid w:val="00CE0638"/>
    <w:rsid w:val="00CE1E69"/>
    <w:rsid w:val="00CE386B"/>
    <w:rsid w:val="00CE6AEB"/>
    <w:rsid w:val="00CE7337"/>
    <w:rsid w:val="00CF01C1"/>
    <w:rsid w:val="00CF035E"/>
    <w:rsid w:val="00CF1261"/>
    <w:rsid w:val="00CF1281"/>
    <w:rsid w:val="00CF17A4"/>
    <w:rsid w:val="00CF1F25"/>
    <w:rsid w:val="00CF308C"/>
    <w:rsid w:val="00CF36E7"/>
    <w:rsid w:val="00CF3842"/>
    <w:rsid w:val="00CF391A"/>
    <w:rsid w:val="00CF4E73"/>
    <w:rsid w:val="00CF4F21"/>
    <w:rsid w:val="00CF6DD5"/>
    <w:rsid w:val="00D010C0"/>
    <w:rsid w:val="00D116E3"/>
    <w:rsid w:val="00D129C9"/>
    <w:rsid w:val="00D134E0"/>
    <w:rsid w:val="00D139D5"/>
    <w:rsid w:val="00D15334"/>
    <w:rsid w:val="00D1565A"/>
    <w:rsid w:val="00D159AF"/>
    <w:rsid w:val="00D15AF8"/>
    <w:rsid w:val="00D23989"/>
    <w:rsid w:val="00D24C86"/>
    <w:rsid w:val="00D26C24"/>
    <w:rsid w:val="00D32B75"/>
    <w:rsid w:val="00D33C88"/>
    <w:rsid w:val="00D33F84"/>
    <w:rsid w:val="00D34BD2"/>
    <w:rsid w:val="00D35B85"/>
    <w:rsid w:val="00D37264"/>
    <w:rsid w:val="00D37860"/>
    <w:rsid w:val="00D37E55"/>
    <w:rsid w:val="00D410D9"/>
    <w:rsid w:val="00D4110D"/>
    <w:rsid w:val="00D41804"/>
    <w:rsid w:val="00D437BD"/>
    <w:rsid w:val="00D44F09"/>
    <w:rsid w:val="00D4515C"/>
    <w:rsid w:val="00D45E0D"/>
    <w:rsid w:val="00D50B0C"/>
    <w:rsid w:val="00D51BB9"/>
    <w:rsid w:val="00D53722"/>
    <w:rsid w:val="00D54EB9"/>
    <w:rsid w:val="00D54FD3"/>
    <w:rsid w:val="00D556EC"/>
    <w:rsid w:val="00D56474"/>
    <w:rsid w:val="00D568BF"/>
    <w:rsid w:val="00D61547"/>
    <w:rsid w:val="00D64502"/>
    <w:rsid w:val="00D64C58"/>
    <w:rsid w:val="00D67DF6"/>
    <w:rsid w:val="00D70817"/>
    <w:rsid w:val="00D71798"/>
    <w:rsid w:val="00D721DC"/>
    <w:rsid w:val="00D7282C"/>
    <w:rsid w:val="00D75676"/>
    <w:rsid w:val="00D75827"/>
    <w:rsid w:val="00D75BE0"/>
    <w:rsid w:val="00D7629B"/>
    <w:rsid w:val="00D801FC"/>
    <w:rsid w:val="00D80574"/>
    <w:rsid w:val="00D81D72"/>
    <w:rsid w:val="00D82872"/>
    <w:rsid w:val="00D84543"/>
    <w:rsid w:val="00D846F1"/>
    <w:rsid w:val="00D856F5"/>
    <w:rsid w:val="00D85EA1"/>
    <w:rsid w:val="00D866B9"/>
    <w:rsid w:val="00D86DDB"/>
    <w:rsid w:val="00D9151D"/>
    <w:rsid w:val="00D927F6"/>
    <w:rsid w:val="00D92F4C"/>
    <w:rsid w:val="00D9345A"/>
    <w:rsid w:val="00D95F2E"/>
    <w:rsid w:val="00DA0DBB"/>
    <w:rsid w:val="00DA2CF9"/>
    <w:rsid w:val="00DA2F5B"/>
    <w:rsid w:val="00DA4314"/>
    <w:rsid w:val="00DA657B"/>
    <w:rsid w:val="00DA6CE6"/>
    <w:rsid w:val="00DA7DEA"/>
    <w:rsid w:val="00DB02AA"/>
    <w:rsid w:val="00DB147F"/>
    <w:rsid w:val="00DB544E"/>
    <w:rsid w:val="00DC1E25"/>
    <w:rsid w:val="00DC4D15"/>
    <w:rsid w:val="00DC5E04"/>
    <w:rsid w:val="00DC6B8C"/>
    <w:rsid w:val="00DC7DDE"/>
    <w:rsid w:val="00DD08FB"/>
    <w:rsid w:val="00DD13C1"/>
    <w:rsid w:val="00DD3C05"/>
    <w:rsid w:val="00DD6E98"/>
    <w:rsid w:val="00DE0860"/>
    <w:rsid w:val="00DE08BF"/>
    <w:rsid w:val="00DE0D2E"/>
    <w:rsid w:val="00DE30D5"/>
    <w:rsid w:val="00DE6CCD"/>
    <w:rsid w:val="00DF06AA"/>
    <w:rsid w:val="00DF0F2B"/>
    <w:rsid w:val="00DF132C"/>
    <w:rsid w:val="00DF2200"/>
    <w:rsid w:val="00DF2411"/>
    <w:rsid w:val="00DF48E3"/>
    <w:rsid w:val="00DF4AB9"/>
    <w:rsid w:val="00DF4D93"/>
    <w:rsid w:val="00DF6095"/>
    <w:rsid w:val="00DF79AF"/>
    <w:rsid w:val="00DF7CDD"/>
    <w:rsid w:val="00DF7F06"/>
    <w:rsid w:val="00E01CF0"/>
    <w:rsid w:val="00E054D8"/>
    <w:rsid w:val="00E05B8F"/>
    <w:rsid w:val="00E10821"/>
    <w:rsid w:val="00E1086F"/>
    <w:rsid w:val="00E11CD3"/>
    <w:rsid w:val="00E129A8"/>
    <w:rsid w:val="00E1345C"/>
    <w:rsid w:val="00E1352F"/>
    <w:rsid w:val="00E13826"/>
    <w:rsid w:val="00E15177"/>
    <w:rsid w:val="00E15956"/>
    <w:rsid w:val="00E15A3E"/>
    <w:rsid w:val="00E177E5"/>
    <w:rsid w:val="00E20A39"/>
    <w:rsid w:val="00E21C8C"/>
    <w:rsid w:val="00E22129"/>
    <w:rsid w:val="00E22338"/>
    <w:rsid w:val="00E24502"/>
    <w:rsid w:val="00E27D5F"/>
    <w:rsid w:val="00E31B4B"/>
    <w:rsid w:val="00E3238C"/>
    <w:rsid w:val="00E36178"/>
    <w:rsid w:val="00E36BB8"/>
    <w:rsid w:val="00E37288"/>
    <w:rsid w:val="00E376A4"/>
    <w:rsid w:val="00E37B81"/>
    <w:rsid w:val="00E410EB"/>
    <w:rsid w:val="00E43228"/>
    <w:rsid w:val="00E4328B"/>
    <w:rsid w:val="00E434A3"/>
    <w:rsid w:val="00E4360E"/>
    <w:rsid w:val="00E4363C"/>
    <w:rsid w:val="00E45DBD"/>
    <w:rsid w:val="00E505D2"/>
    <w:rsid w:val="00E53483"/>
    <w:rsid w:val="00E56C28"/>
    <w:rsid w:val="00E56DE9"/>
    <w:rsid w:val="00E6056D"/>
    <w:rsid w:val="00E6109F"/>
    <w:rsid w:val="00E6176E"/>
    <w:rsid w:val="00E63620"/>
    <w:rsid w:val="00E63AFD"/>
    <w:rsid w:val="00E63CF2"/>
    <w:rsid w:val="00E64A09"/>
    <w:rsid w:val="00E64AE2"/>
    <w:rsid w:val="00E64EBF"/>
    <w:rsid w:val="00E65187"/>
    <w:rsid w:val="00E7080C"/>
    <w:rsid w:val="00E74FDF"/>
    <w:rsid w:val="00E76ECB"/>
    <w:rsid w:val="00E77A25"/>
    <w:rsid w:val="00E77E18"/>
    <w:rsid w:val="00E8096F"/>
    <w:rsid w:val="00E81184"/>
    <w:rsid w:val="00E82904"/>
    <w:rsid w:val="00E82BAA"/>
    <w:rsid w:val="00E836E3"/>
    <w:rsid w:val="00E83F2F"/>
    <w:rsid w:val="00E84A59"/>
    <w:rsid w:val="00E85A21"/>
    <w:rsid w:val="00E86FFA"/>
    <w:rsid w:val="00E8714A"/>
    <w:rsid w:val="00E87363"/>
    <w:rsid w:val="00E8748A"/>
    <w:rsid w:val="00E90F90"/>
    <w:rsid w:val="00E927FC"/>
    <w:rsid w:val="00E95C56"/>
    <w:rsid w:val="00E9672A"/>
    <w:rsid w:val="00EA0CF5"/>
    <w:rsid w:val="00EA310B"/>
    <w:rsid w:val="00EA3321"/>
    <w:rsid w:val="00EA3383"/>
    <w:rsid w:val="00EA371A"/>
    <w:rsid w:val="00EA47BD"/>
    <w:rsid w:val="00EA54DB"/>
    <w:rsid w:val="00EA6451"/>
    <w:rsid w:val="00EA7197"/>
    <w:rsid w:val="00EA7500"/>
    <w:rsid w:val="00EB05C7"/>
    <w:rsid w:val="00EB0809"/>
    <w:rsid w:val="00EB1F98"/>
    <w:rsid w:val="00EB3B94"/>
    <w:rsid w:val="00EC21C8"/>
    <w:rsid w:val="00EC2C02"/>
    <w:rsid w:val="00EC45E0"/>
    <w:rsid w:val="00EC5127"/>
    <w:rsid w:val="00EC6BB2"/>
    <w:rsid w:val="00EC7BC0"/>
    <w:rsid w:val="00ED0E10"/>
    <w:rsid w:val="00ED2E84"/>
    <w:rsid w:val="00ED4DD6"/>
    <w:rsid w:val="00ED7BBB"/>
    <w:rsid w:val="00EE03D9"/>
    <w:rsid w:val="00EE0441"/>
    <w:rsid w:val="00EE084B"/>
    <w:rsid w:val="00EE19A4"/>
    <w:rsid w:val="00EE1E18"/>
    <w:rsid w:val="00EE2343"/>
    <w:rsid w:val="00EE3454"/>
    <w:rsid w:val="00EE635A"/>
    <w:rsid w:val="00EE7E08"/>
    <w:rsid w:val="00EF1AF4"/>
    <w:rsid w:val="00EF2CF5"/>
    <w:rsid w:val="00EF4A46"/>
    <w:rsid w:val="00EF4AEC"/>
    <w:rsid w:val="00EF4D17"/>
    <w:rsid w:val="00EF507B"/>
    <w:rsid w:val="00EF5412"/>
    <w:rsid w:val="00EF546E"/>
    <w:rsid w:val="00EF66BC"/>
    <w:rsid w:val="00EF6B29"/>
    <w:rsid w:val="00F00F66"/>
    <w:rsid w:val="00F023FF"/>
    <w:rsid w:val="00F02863"/>
    <w:rsid w:val="00F044CB"/>
    <w:rsid w:val="00F06540"/>
    <w:rsid w:val="00F10021"/>
    <w:rsid w:val="00F10616"/>
    <w:rsid w:val="00F11C4C"/>
    <w:rsid w:val="00F1337B"/>
    <w:rsid w:val="00F13C9A"/>
    <w:rsid w:val="00F151CF"/>
    <w:rsid w:val="00F1568A"/>
    <w:rsid w:val="00F177CD"/>
    <w:rsid w:val="00F177E9"/>
    <w:rsid w:val="00F207FD"/>
    <w:rsid w:val="00F2149A"/>
    <w:rsid w:val="00F22493"/>
    <w:rsid w:val="00F22EA5"/>
    <w:rsid w:val="00F234E1"/>
    <w:rsid w:val="00F25A46"/>
    <w:rsid w:val="00F33074"/>
    <w:rsid w:val="00F345F5"/>
    <w:rsid w:val="00F370CC"/>
    <w:rsid w:val="00F373C1"/>
    <w:rsid w:val="00F40FD0"/>
    <w:rsid w:val="00F425C3"/>
    <w:rsid w:val="00F436DD"/>
    <w:rsid w:val="00F45576"/>
    <w:rsid w:val="00F45C8F"/>
    <w:rsid w:val="00F51332"/>
    <w:rsid w:val="00F520E4"/>
    <w:rsid w:val="00F54164"/>
    <w:rsid w:val="00F543DD"/>
    <w:rsid w:val="00F56CD0"/>
    <w:rsid w:val="00F56D42"/>
    <w:rsid w:val="00F56FC0"/>
    <w:rsid w:val="00F6318B"/>
    <w:rsid w:val="00F63661"/>
    <w:rsid w:val="00F636FA"/>
    <w:rsid w:val="00F6465A"/>
    <w:rsid w:val="00F65930"/>
    <w:rsid w:val="00F65DD9"/>
    <w:rsid w:val="00F65F6C"/>
    <w:rsid w:val="00F66EC4"/>
    <w:rsid w:val="00F6740D"/>
    <w:rsid w:val="00F6771A"/>
    <w:rsid w:val="00F67A86"/>
    <w:rsid w:val="00F704E5"/>
    <w:rsid w:val="00F71D7D"/>
    <w:rsid w:val="00F74114"/>
    <w:rsid w:val="00F8071E"/>
    <w:rsid w:val="00F81CC6"/>
    <w:rsid w:val="00F81FE2"/>
    <w:rsid w:val="00F82898"/>
    <w:rsid w:val="00F84597"/>
    <w:rsid w:val="00F85544"/>
    <w:rsid w:val="00F85FC6"/>
    <w:rsid w:val="00F920DC"/>
    <w:rsid w:val="00F92C84"/>
    <w:rsid w:val="00F94CAA"/>
    <w:rsid w:val="00F94E90"/>
    <w:rsid w:val="00F97690"/>
    <w:rsid w:val="00FA08AB"/>
    <w:rsid w:val="00FA3EE3"/>
    <w:rsid w:val="00FA467B"/>
    <w:rsid w:val="00FA5552"/>
    <w:rsid w:val="00FA6931"/>
    <w:rsid w:val="00FA6B36"/>
    <w:rsid w:val="00FA7154"/>
    <w:rsid w:val="00FB3008"/>
    <w:rsid w:val="00FB4518"/>
    <w:rsid w:val="00FB5024"/>
    <w:rsid w:val="00FB596B"/>
    <w:rsid w:val="00FC25E6"/>
    <w:rsid w:val="00FC2D25"/>
    <w:rsid w:val="00FC30C7"/>
    <w:rsid w:val="00FC4BD6"/>
    <w:rsid w:val="00FC53E2"/>
    <w:rsid w:val="00FC6332"/>
    <w:rsid w:val="00FD00F6"/>
    <w:rsid w:val="00FD0B36"/>
    <w:rsid w:val="00FD0FAE"/>
    <w:rsid w:val="00FE1343"/>
    <w:rsid w:val="00FE2ACF"/>
    <w:rsid w:val="00FE487D"/>
    <w:rsid w:val="00FE4D1F"/>
    <w:rsid w:val="00FE65EB"/>
    <w:rsid w:val="00FE6E24"/>
    <w:rsid w:val="00FF081E"/>
    <w:rsid w:val="00FF13D1"/>
    <w:rsid w:val="00FF28B6"/>
    <w:rsid w:val="00FF3439"/>
    <w:rsid w:val="00FF37FA"/>
    <w:rsid w:val="00FF4873"/>
    <w:rsid w:val="00FF61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8CA6527-31BD-4F9A-A5D5-6292401C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F4D17"/>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C67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4E21"/>
    <w:pPr>
      <w:keepNext/>
      <w:keepLines/>
      <w:spacing w:before="200"/>
      <w:jc w:val="both"/>
      <w:outlineLvl w:val="2"/>
    </w:pPr>
    <w:rPr>
      <w:rFonts w:ascii="Cambria" w:hAnsi="Cambria"/>
      <w:b/>
      <w:bCs/>
      <w:color w:val="4F81BD"/>
    </w:rPr>
  </w:style>
  <w:style w:type="paragraph" w:styleId="Ttulo4">
    <w:name w:val="heading 4"/>
    <w:basedOn w:val="Normal"/>
    <w:next w:val="Normal"/>
    <w:link w:val="Ttulo4Car"/>
    <w:unhideWhenUsed/>
    <w:qFormat/>
    <w:rsid w:val="009F3CE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4B4E21"/>
    <w:pPr>
      <w:keepNext/>
      <w:keepLines/>
      <w:numPr>
        <w:numId w:val="3"/>
      </w:numPr>
      <w:spacing w:before="200"/>
      <w:jc w:val="both"/>
      <w:outlineLvl w:val="4"/>
    </w:pPr>
    <w:rPr>
      <w:rFonts w:ascii="Cambria" w:hAnsi="Cambria"/>
      <w:color w:val="243F60"/>
    </w:rPr>
  </w:style>
  <w:style w:type="paragraph" w:styleId="Ttulo6">
    <w:name w:val="heading 6"/>
    <w:basedOn w:val="Normal"/>
    <w:next w:val="Normal"/>
    <w:link w:val="Ttulo6Car"/>
    <w:unhideWhenUsed/>
    <w:qFormat/>
    <w:rsid w:val="009F3CEF"/>
    <w:pPr>
      <w:keepNext/>
      <w:keepLines/>
      <w:spacing w:before="200"/>
      <w:jc w:val="both"/>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4B4E21"/>
    <w:pPr>
      <w:keepNext/>
      <w:keepLines/>
      <w:spacing w:before="200"/>
      <w:jc w:val="both"/>
      <w:outlineLvl w:val="6"/>
    </w:pPr>
    <w:rPr>
      <w:rFonts w:ascii="Cambria" w:hAnsi="Cambria"/>
      <w:i/>
      <w:iCs/>
      <w:color w:val="404040"/>
    </w:rPr>
  </w:style>
  <w:style w:type="paragraph" w:styleId="Ttulo8">
    <w:name w:val="heading 8"/>
    <w:basedOn w:val="Normal"/>
    <w:next w:val="Normal"/>
    <w:link w:val="Ttulo8Car"/>
    <w:uiPriority w:val="9"/>
    <w:unhideWhenUsed/>
    <w:qFormat/>
    <w:rsid w:val="004B4E21"/>
    <w:pPr>
      <w:spacing w:before="240" w:after="60"/>
      <w:jc w:val="both"/>
      <w:outlineLvl w:val="7"/>
    </w:pPr>
    <w:rPr>
      <w:rFonts w:ascii="Calibri" w:hAnsi="Calibri"/>
      <w:i/>
      <w:iCs/>
    </w:rPr>
  </w:style>
  <w:style w:type="paragraph" w:styleId="Ttulo9">
    <w:name w:val="heading 9"/>
    <w:basedOn w:val="Normal"/>
    <w:next w:val="Normal"/>
    <w:link w:val="Ttulo9Car"/>
    <w:uiPriority w:val="9"/>
    <w:unhideWhenUsed/>
    <w:qFormat/>
    <w:rsid w:val="004B4E21"/>
    <w:pPr>
      <w:keepNext/>
      <w:keepLines/>
      <w:spacing w:before="200"/>
      <w:jc w:val="both"/>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7C1D"/>
    <w:pPr>
      <w:tabs>
        <w:tab w:val="center" w:pos="4419"/>
        <w:tab w:val="right" w:pos="8838"/>
      </w:tabs>
    </w:pPr>
  </w:style>
  <w:style w:type="character" w:customStyle="1" w:styleId="EncabezadoCar">
    <w:name w:val="Encabezado Car"/>
    <w:basedOn w:val="Fuentedeprrafopredeter"/>
    <w:link w:val="Encabezado"/>
    <w:rsid w:val="00C67C1D"/>
  </w:style>
  <w:style w:type="paragraph" w:styleId="Piedepgina">
    <w:name w:val="footer"/>
    <w:basedOn w:val="Normal"/>
    <w:link w:val="PiedepginaCar"/>
    <w:unhideWhenUsed/>
    <w:rsid w:val="00C67C1D"/>
    <w:pPr>
      <w:tabs>
        <w:tab w:val="center" w:pos="4419"/>
        <w:tab w:val="right" w:pos="8838"/>
      </w:tabs>
    </w:pPr>
  </w:style>
  <w:style w:type="character" w:customStyle="1" w:styleId="PiedepginaCar">
    <w:name w:val="Pie de página Car"/>
    <w:basedOn w:val="Fuentedeprrafopredeter"/>
    <w:link w:val="Piedepgina"/>
    <w:rsid w:val="00C67C1D"/>
  </w:style>
  <w:style w:type="character" w:customStyle="1" w:styleId="Ttulo2Car">
    <w:name w:val="Título 2 Car"/>
    <w:basedOn w:val="Fuentedeprrafopredeter"/>
    <w:link w:val="Ttulo2"/>
    <w:rsid w:val="00C67C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F4D17"/>
    <w:rPr>
      <w:rFonts w:asciiTheme="majorHAnsi" w:eastAsiaTheme="majorEastAsia" w:hAnsiTheme="majorHAnsi" w:cstheme="majorBidi"/>
      <w:b/>
      <w:bCs/>
      <w:color w:val="365F91" w:themeColor="accent1" w:themeShade="BF"/>
      <w:sz w:val="28"/>
      <w:szCs w:val="28"/>
      <w:lang w:val="es-ES" w:eastAsia="es-ES"/>
    </w:rPr>
  </w:style>
  <w:style w:type="paragraph" w:styleId="Textoindependiente2">
    <w:name w:val="Body Text 2"/>
    <w:basedOn w:val="Normal"/>
    <w:link w:val="Textoindependiente2Car"/>
    <w:rsid w:val="00EF4D17"/>
    <w:pPr>
      <w:spacing w:after="120" w:line="480" w:lineRule="auto"/>
      <w:jc w:val="both"/>
    </w:pPr>
  </w:style>
  <w:style w:type="character" w:customStyle="1" w:styleId="Textoindependiente2Car">
    <w:name w:val="Texto independiente 2 Car"/>
    <w:basedOn w:val="Fuentedeprrafopredeter"/>
    <w:link w:val="Textoindependiente2"/>
    <w:rsid w:val="00EF4D17"/>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EF4D1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F4D17"/>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nhideWhenUsed/>
    <w:rsid w:val="00EF4D17"/>
    <w:pPr>
      <w:spacing w:after="120"/>
      <w:jc w:val="both"/>
    </w:pPr>
  </w:style>
  <w:style w:type="character" w:customStyle="1" w:styleId="TextoindependienteCar">
    <w:name w:val="Texto independiente Car"/>
    <w:basedOn w:val="Fuentedeprrafopredeter"/>
    <w:link w:val="Textoindependiente"/>
    <w:rsid w:val="00EF4D17"/>
    <w:rPr>
      <w:rFonts w:ascii="Times New Roman" w:eastAsia="Times New Roman" w:hAnsi="Times New Roman" w:cs="Times New Roman"/>
      <w:sz w:val="24"/>
      <w:szCs w:val="24"/>
      <w:lang w:val="es-ES" w:eastAsia="es-ES"/>
    </w:rPr>
  </w:style>
  <w:style w:type="paragraph" w:styleId="Sinespaciado">
    <w:name w:val="No Spacing"/>
    <w:uiPriority w:val="1"/>
    <w:qFormat/>
    <w:rsid w:val="00C40598"/>
    <w:pPr>
      <w:spacing w:after="0" w:line="240" w:lineRule="auto"/>
    </w:pPr>
  </w:style>
  <w:style w:type="paragraph" w:styleId="Textodeglobo">
    <w:name w:val="Balloon Text"/>
    <w:basedOn w:val="Normal"/>
    <w:link w:val="TextodegloboCar"/>
    <w:uiPriority w:val="99"/>
    <w:semiHidden/>
    <w:unhideWhenUsed/>
    <w:rsid w:val="007B1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942"/>
    <w:rPr>
      <w:rFonts w:ascii="Tahoma" w:hAnsi="Tahoma" w:cs="Tahoma"/>
      <w:sz w:val="16"/>
      <w:szCs w:val="16"/>
    </w:rPr>
  </w:style>
  <w:style w:type="paragraph" w:styleId="Prrafodelista">
    <w:name w:val="List Paragraph"/>
    <w:basedOn w:val="Normal"/>
    <w:uiPriority w:val="34"/>
    <w:qFormat/>
    <w:rsid w:val="00E6176E"/>
    <w:pPr>
      <w:ind w:left="720"/>
      <w:contextualSpacing/>
    </w:pPr>
    <w:rPr>
      <w:rFonts w:ascii="Arial" w:hAnsi="Arial"/>
    </w:rPr>
  </w:style>
  <w:style w:type="character" w:customStyle="1" w:styleId="Ttulo4Car">
    <w:name w:val="Título 4 Car"/>
    <w:basedOn w:val="Fuentedeprrafopredeter"/>
    <w:link w:val="Ttulo4"/>
    <w:rsid w:val="009F3CEF"/>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rsid w:val="009F3CEF"/>
    <w:rPr>
      <w:rFonts w:asciiTheme="majorHAnsi" w:eastAsiaTheme="majorEastAsia" w:hAnsiTheme="majorHAnsi" w:cstheme="majorBidi"/>
      <w:i/>
      <w:iCs/>
      <w:color w:val="243F60" w:themeColor="accent1" w:themeShade="7F"/>
      <w:sz w:val="24"/>
      <w:szCs w:val="24"/>
      <w:lang w:val="es-ES" w:eastAsia="es-ES"/>
    </w:rPr>
  </w:style>
  <w:style w:type="paragraph" w:styleId="Sangradetextonormal">
    <w:name w:val="Body Text Indent"/>
    <w:basedOn w:val="Normal"/>
    <w:link w:val="SangradetextonormalCar"/>
    <w:unhideWhenUsed/>
    <w:rsid w:val="00BC1F04"/>
    <w:pPr>
      <w:spacing w:after="120"/>
      <w:ind w:left="283"/>
      <w:jc w:val="both"/>
    </w:pPr>
  </w:style>
  <w:style w:type="character" w:customStyle="1" w:styleId="SangradetextonormalCar">
    <w:name w:val="Sangría de texto normal Car"/>
    <w:basedOn w:val="Fuentedeprrafopredeter"/>
    <w:link w:val="Sangradetextonormal"/>
    <w:rsid w:val="00BC1F0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67CDF"/>
    <w:pPr>
      <w:spacing w:after="120"/>
      <w:jc w:val="both"/>
    </w:pPr>
    <w:rPr>
      <w:sz w:val="16"/>
      <w:szCs w:val="16"/>
    </w:rPr>
  </w:style>
  <w:style w:type="character" w:customStyle="1" w:styleId="Textoindependiente3Car">
    <w:name w:val="Texto independiente 3 Car"/>
    <w:basedOn w:val="Fuentedeprrafopredeter"/>
    <w:link w:val="Textoindependiente3"/>
    <w:rsid w:val="00367CDF"/>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83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C2DF0"/>
    <w:rPr>
      <w:sz w:val="20"/>
      <w:szCs w:val="20"/>
    </w:rPr>
  </w:style>
  <w:style w:type="character" w:customStyle="1" w:styleId="TextonotapieCar">
    <w:name w:val="Texto nota pie Car"/>
    <w:basedOn w:val="Fuentedeprrafopredeter"/>
    <w:link w:val="Textonotapie"/>
    <w:uiPriority w:val="99"/>
    <w:semiHidden/>
    <w:rsid w:val="009C2DF0"/>
    <w:rPr>
      <w:sz w:val="20"/>
      <w:szCs w:val="20"/>
    </w:rPr>
  </w:style>
  <w:style w:type="character" w:styleId="Refdenotaalpie">
    <w:name w:val="footnote reference"/>
    <w:basedOn w:val="Fuentedeprrafopredeter"/>
    <w:uiPriority w:val="99"/>
    <w:semiHidden/>
    <w:unhideWhenUsed/>
    <w:rsid w:val="009C2DF0"/>
    <w:rPr>
      <w:vertAlign w:val="superscript"/>
    </w:rPr>
  </w:style>
  <w:style w:type="character" w:customStyle="1" w:styleId="Ttulo3Car">
    <w:name w:val="Título 3 Car"/>
    <w:basedOn w:val="Fuentedeprrafopredeter"/>
    <w:link w:val="Ttulo3"/>
    <w:uiPriority w:val="9"/>
    <w:rsid w:val="004B4E21"/>
    <w:rPr>
      <w:rFonts w:ascii="Cambria" w:eastAsia="Times New Roman" w:hAnsi="Cambria" w:cs="Times New Roman"/>
      <w:b/>
      <w:bCs/>
      <w:color w:val="4F81BD"/>
      <w:sz w:val="24"/>
      <w:szCs w:val="24"/>
      <w:lang w:val="es-ES" w:eastAsia="es-ES"/>
    </w:rPr>
  </w:style>
  <w:style w:type="character" w:customStyle="1" w:styleId="Ttulo5Car">
    <w:name w:val="Título 5 Car"/>
    <w:basedOn w:val="Fuentedeprrafopredeter"/>
    <w:link w:val="Ttulo5"/>
    <w:rsid w:val="004B4E21"/>
    <w:rPr>
      <w:rFonts w:ascii="Cambria" w:eastAsia="Times New Roman" w:hAnsi="Cambria" w:cs="Times New Roman"/>
      <w:color w:val="243F60"/>
      <w:sz w:val="24"/>
      <w:szCs w:val="24"/>
      <w:lang w:val="es-ES" w:eastAsia="es-ES"/>
    </w:rPr>
  </w:style>
  <w:style w:type="character" w:customStyle="1" w:styleId="Ttulo7Car">
    <w:name w:val="Título 7 Car"/>
    <w:basedOn w:val="Fuentedeprrafopredeter"/>
    <w:link w:val="Ttulo7"/>
    <w:uiPriority w:val="9"/>
    <w:rsid w:val="004B4E21"/>
    <w:rPr>
      <w:rFonts w:ascii="Cambria" w:eastAsia="Times New Roman" w:hAnsi="Cambria" w:cs="Times New Roman"/>
      <w:i/>
      <w:iCs/>
      <w:color w:val="404040"/>
      <w:sz w:val="24"/>
      <w:szCs w:val="24"/>
      <w:lang w:val="es-ES" w:eastAsia="es-ES"/>
    </w:rPr>
  </w:style>
  <w:style w:type="character" w:customStyle="1" w:styleId="Ttulo8Car">
    <w:name w:val="Título 8 Car"/>
    <w:basedOn w:val="Fuentedeprrafopredeter"/>
    <w:link w:val="Ttulo8"/>
    <w:uiPriority w:val="9"/>
    <w:rsid w:val="004B4E2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rsid w:val="004B4E21"/>
    <w:rPr>
      <w:rFonts w:ascii="Cambria" w:eastAsia="Times New Roman" w:hAnsi="Cambria" w:cs="Times New Roman"/>
      <w:i/>
      <w:iCs/>
      <w:color w:val="404040"/>
      <w:sz w:val="20"/>
      <w:szCs w:val="20"/>
      <w:lang w:val="es-ES" w:eastAsia="es-ES"/>
    </w:rPr>
  </w:style>
  <w:style w:type="paragraph" w:styleId="Sangra2detindependiente">
    <w:name w:val="Body Text Indent 2"/>
    <w:basedOn w:val="Normal"/>
    <w:link w:val="Sangra2detindependienteCar"/>
    <w:rsid w:val="004B4E21"/>
    <w:pPr>
      <w:spacing w:after="120" w:line="480" w:lineRule="auto"/>
      <w:ind w:left="283"/>
      <w:jc w:val="both"/>
    </w:pPr>
  </w:style>
  <w:style w:type="character" w:customStyle="1" w:styleId="Sangra2detindependienteCar">
    <w:name w:val="Sangría 2 de t. independiente Car"/>
    <w:basedOn w:val="Fuentedeprrafopredeter"/>
    <w:link w:val="Sangra2detindependiente"/>
    <w:rsid w:val="004B4E21"/>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4B4E21"/>
    <w:pPr>
      <w:ind w:left="283" w:hanging="283"/>
      <w:contextualSpacing/>
      <w:jc w:val="both"/>
    </w:pPr>
  </w:style>
  <w:style w:type="paragraph" w:styleId="Lista2">
    <w:name w:val="List 2"/>
    <w:basedOn w:val="Normal"/>
    <w:uiPriority w:val="99"/>
    <w:unhideWhenUsed/>
    <w:rsid w:val="004B4E21"/>
    <w:pPr>
      <w:ind w:left="566" w:hanging="283"/>
      <w:contextualSpacing/>
      <w:jc w:val="both"/>
    </w:pPr>
  </w:style>
  <w:style w:type="paragraph" w:styleId="Encabezadodemensaje">
    <w:name w:val="Message Header"/>
    <w:basedOn w:val="Normal"/>
    <w:link w:val="EncabezadodemensajeCar"/>
    <w:uiPriority w:val="99"/>
    <w:unhideWhenUsed/>
    <w:rsid w:val="004B4E2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hAnsi="Cambria"/>
    </w:rPr>
  </w:style>
  <w:style w:type="character" w:customStyle="1" w:styleId="EncabezadodemensajeCar">
    <w:name w:val="Encabezado de mensaje Car"/>
    <w:basedOn w:val="Fuentedeprrafopredeter"/>
    <w:link w:val="Encabezadodemensaje"/>
    <w:uiPriority w:val="99"/>
    <w:rsid w:val="004B4E21"/>
    <w:rPr>
      <w:rFonts w:ascii="Cambria" w:eastAsia="Times New Roman" w:hAnsi="Cambria" w:cs="Times New Roman"/>
      <w:sz w:val="24"/>
      <w:szCs w:val="24"/>
      <w:shd w:val="pct20" w:color="auto" w:fill="auto"/>
      <w:lang w:val="es-ES" w:eastAsia="es-ES"/>
    </w:rPr>
  </w:style>
  <w:style w:type="paragraph" w:styleId="Listaconvietas2">
    <w:name w:val="List Bullet 2"/>
    <w:basedOn w:val="Normal"/>
    <w:uiPriority w:val="99"/>
    <w:unhideWhenUsed/>
    <w:rsid w:val="004B4E21"/>
    <w:pPr>
      <w:numPr>
        <w:numId w:val="1"/>
      </w:numPr>
      <w:tabs>
        <w:tab w:val="clear" w:pos="643"/>
        <w:tab w:val="num" w:pos="720"/>
      </w:tabs>
      <w:ind w:left="720"/>
      <w:contextualSpacing/>
      <w:jc w:val="both"/>
    </w:pPr>
  </w:style>
  <w:style w:type="paragraph" w:styleId="Sangranormal">
    <w:name w:val="Normal Indent"/>
    <w:basedOn w:val="Normal"/>
    <w:uiPriority w:val="99"/>
    <w:unhideWhenUsed/>
    <w:rsid w:val="004B4E21"/>
    <w:pPr>
      <w:ind w:left="708"/>
      <w:jc w:val="both"/>
    </w:pPr>
  </w:style>
  <w:style w:type="paragraph" w:styleId="Textoindependienteprimerasangra">
    <w:name w:val="Body Text First Indent"/>
    <w:basedOn w:val="Textoindependiente"/>
    <w:link w:val="TextoindependienteprimerasangraCar"/>
    <w:uiPriority w:val="99"/>
    <w:unhideWhenUsed/>
    <w:rsid w:val="004B4E2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B4E2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4B4E2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B4E21"/>
    <w:rPr>
      <w:rFonts w:ascii="Times New Roman" w:eastAsia="Times New Roman" w:hAnsi="Times New Roman" w:cs="Times New Roman"/>
      <w:sz w:val="24"/>
      <w:szCs w:val="24"/>
      <w:lang w:val="es-ES" w:eastAsia="es-ES"/>
    </w:rPr>
  </w:style>
  <w:style w:type="character" w:styleId="Hipervnculo">
    <w:name w:val="Hyperlink"/>
    <w:basedOn w:val="Fuentedeprrafopredeter"/>
    <w:rsid w:val="004B4E21"/>
    <w:rPr>
      <w:color w:val="0000FF"/>
      <w:u w:val="single"/>
    </w:rPr>
  </w:style>
  <w:style w:type="paragraph" w:styleId="Puesto">
    <w:name w:val="Title"/>
    <w:basedOn w:val="Normal"/>
    <w:link w:val="PuestoCar"/>
    <w:qFormat/>
    <w:rsid w:val="004B4E21"/>
    <w:pPr>
      <w:jc w:val="center"/>
    </w:pPr>
    <w:rPr>
      <w:rFonts w:ascii="Monotype Corsiva" w:hAnsi="Monotype Corsiva"/>
      <w:color w:val="000080"/>
      <w:sz w:val="40"/>
    </w:rPr>
  </w:style>
  <w:style w:type="character" w:customStyle="1" w:styleId="PuestoCar">
    <w:name w:val="Puesto Car"/>
    <w:basedOn w:val="Fuentedeprrafopredeter"/>
    <w:link w:val="Puesto"/>
    <w:rsid w:val="004B4E21"/>
    <w:rPr>
      <w:rFonts w:ascii="Monotype Corsiva" w:eastAsia="Times New Roman" w:hAnsi="Monotype Corsiva" w:cs="Times New Roman"/>
      <w:color w:val="000080"/>
      <w:sz w:val="40"/>
      <w:szCs w:val="24"/>
      <w:lang w:val="es-ES" w:eastAsia="es-ES"/>
    </w:rPr>
  </w:style>
  <w:style w:type="paragraph" w:styleId="Lista3">
    <w:name w:val="List 3"/>
    <w:basedOn w:val="Normal"/>
    <w:uiPriority w:val="99"/>
    <w:unhideWhenUsed/>
    <w:rsid w:val="004B4E21"/>
    <w:pPr>
      <w:ind w:left="849" w:hanging="283"/>
      <w:contextualSpacing/>
      <w:jc w:val="both"/>
    </w:pPr>
  </w:style>
  <w:style w:type="paragraph" w:styleId="Cierre">
    <w:name w:val="Closing"/>
    <w:basedOn w:val="Normal"/>
    <w:link w:val="CierreCar"/>
    <w:uiPriority w:val="99"/>
    <w:unhideWhenUsed/>
    <w:rsid w:val="004B4E21"/>
    <w:pPr>
      <w:ind w:left="4252"/>
      <w:jc w:val="both"/>
    </w:pPr>
  </w:style>
  <w:style w:type="character" w:customStyle="1" w:styleId="CierreCar">
    <w:name w:val="Cierre Car"/>
    <w:basedOn w:val="Fuentedeprrafopredeter"/>
    <w:link w:val="Cierre"/>
    <w:uiPriority w:val="99"/>
    <w:rsid w:val="004B4E21"/>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4B4E21"/>
    <w:pPr>
      <w:numPr>
        <w:numId w:val="2"/>
      </w:numPr>
      <w:contextualSpacing/>
      <w:jc w:val="both"/>
    </w:pPr>
  </w:style>
  <w:style w:type="paragraph" w:customStyle="1" w:styleId="ListaCC">
    <w:name w:val="Lista CC."/>
    <w:basedOn w:val="Normal"/>
    <w:rsid w:val="004B4E21"/>
    <w:pPr>
      <w:jc w:val="both"/>
    </w:pPr>
  </w:style>
  <w:style w:type="paragraph" w:styleId="Firma">
    <w:name w:val="Signature"/>
    <w:basedOn w:val="Normal"/>
    <w:link w:val="FirmaCar"/>
    <w:uiPriority w:val="99"/>
    <w:unhideWhenUsed/>
    <w:rsid w:val="004B4E21"/>
    <w:pPr>
      <w:ind w:left="4252"/>
      <w:jc w:val="both"/>
    </w:pPr>
  </w:style>
  <w:style w:type="character" w:customStyle="1" w:styleId="FirmaCar">
    <w:name w:val="Firma Car"/>
    <w:basedOn w:val="Fuentedeprrafopredeter"/>
    <w:link w:val="Firma"/>
    <w:uiPriority w:val="99"/>
    <w:rsid w:val="004B4E21"/>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4B4E21"/>
    <w:pPr>
      <w:jc w:val="both"/>
    </w:pPr>
  </w:style>
  <w:style w:type="character" w:customStyle="1" w:styleId="SaludoCar">
    <w:name w:val="Saludo Car"/>
    <w:basedOn w:val="Fuentedeprrafopredeter"/>
    <w:link w:val="Saludo"/>
    <w:uiPriority w:val="99"/>
    <w:rsid w:val="004B4E21"/>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4B4E21"/>
    <w:pPr>
      <w:jc w:val="both"/>
    </w:pPr>
  </w:style>
  <w:style w:type="paragraph" w:customStyle="1" w:styleId="Firmapuesto">
    <w:name w:val="Firma puesto"/>
    <w:basedOn w:val="Firma"/>
    <w:rsid w:val="004B4E21"/>
  </w:style>
  <w:style w:type="paragraph" w:customStyle="1" w:styleId="Firmaorganizacin">
    <w:name w:val="Firma organización"/>
    <w:basedOn w:val="Firma"/>
    <w:rsid w:val="004B4E21"/>
  </w:style>
  <w:style w:type="character" w:customStyle="1" w:styleId="st1">
    <w:name w:val="st1"/>
    <w:basedOn w:val="Fuentedeprrafopredeter"/>
    <w:rsid w:val="004B4E21"/>
  </w:style>
  <w:style w:type="character" w:styleId="Refdecomentario">
    <w:name w:val="annotation reference"/>
    <w:basedOn w:val="Fuentedeprrafopredeter"/>
    <w:uiPriority w:val="99"/>
    <w:semiHidden/>
    <w:unhideWhenUsed/>
    <w:rsid w:val="008D34E6"/>
    <w:rPr>
      <w:sz w:val="16"/>
      <w:szCs w:val="16"/>
    </w:rPr>
  </w:style>
  <w:style w:type="paragraph" w:styleId="Textocomentario">
    <w:name w:val="annotation text"/>
    <w:basedOn w:val="Normal"/>
    <w:link w:val="TextocomentarioCar"/>
    <w:uiPriority w:val="99"/>
    <w:semiHidden/>
    <w:unhideWhenUsed/>
    <w:rsid w:val="008D34E6"/>
    <w:rPr>
      <w:sz w:val="20"/>
      <w:szCs w:val="20"/>
    </w:rPr>
  </w:style>
  <w:style w:type="character" w:customStyle="1" w:styleId="TextocomentarioCar">
    <w:name w:val="Texto comentario Car"/>
    <w:basedOn w:val="Fuentedeprrafopredeter"/>
    <w:link w:val="Textocomentario"/>
    <w:uiPriority w:val="99"/>
    <w:semiHidden/>
    <w:rsid w:val="008D34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D34E6"/>
    <w:rPr>
      <w:b/>
      <w:bCs/>
    </w:rPr>
  </w:style>
  <w:style w:type="character" w:customStyle="1" w:styleId="AsuntodelcomentarioCar">
    <w:name w:val="Asunto del comentario Car"/>
    <w:basedOn w:val="TextocomentarioCar"/>
    <w:link w:val="Asuntodelcomentario"/>
    <w:uiPriority w:val="99"/>
    <w:semiHidden/>
    <w:rsid w:val="008D34E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7092">
      <w:bodyDiv w:val="1"/>
      <w:marLeft w:val="0"/>
      <w:marRight w:val="0"/>
      <w:marTop w:val="0"/>
      <w:marBottom w:val="0"/>
      <w:divBdr>
        <w:top w:val="none" w:sz="0" w:space="0" w:color="auto"/>
        <w:left w:val="none" w:sz="0" w:space="0" w:color="auto"/>
        <w:bottom w:val="none" w:sz="0" w:space="0" w:color="auto"/>
        <w:right w:val="none" w:sz="0" w:space="0" w:color="auto"/>
      </w:divBdr>
    </w:div>
    <w:div w:id="1117405896">
      <w:bodyDiv w:val="1"/>
      <w:marLeft w:val="0"/>
      <w:marRight w:val="0"/>
      <w:marTop w:val="0"/>
      <w:marBottom w:val="0"/>
      <w:divBdr>
        <w:top w:val="none" w:sz="0" w:space="0" w:color="auto"/>
        <w:left w:val="none" w:sz="0" w:space="0" w:color="auto"/>
        <w:bottom w:val="none" w:sz="0" w:space="0" w:color="auto"/>
        <w:right w:val="none" w:sz="0" w:space="0" w:color="auto"/>
      </w:divBdr>
    </w:div>
    <w:div w:id="13616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6739-1E7D-4068-AC56-68A2BDE9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3464</Words>
  <Characters>19055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Zenaida</cp:lastModifiedBy>
  <cp:revision>14</cp:revision>
  <cp:lastPrinted>2020-03-10T16:26:00Z</cp:lastPrinted>
  <dcterms:created xsi:type="dcterms:W3CDTF">2020-04-17T17:02:00Z</dcterms:created>
  <dcterms:modified xsi:type="dcterms:W3CDTF">2020-04-17T18:38:00Z</dcterms:modified>
</cp:coreProperties>
</file>